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w:t>
      </w:r>
      <w:r w:rsidR="00D126DD">
        <w:rPr>
          <w:rFonts w:ascii="Arial" w:hAnsi="Arial" w:cs="Arial"/>
          <w:bCs/>
          <w:color w:val="000000"/>
        </w:rPr>
        <w:t xml:space="preserve">oziata ai sensi dell’art. 36 c. </w:t>
      </w:r>
      <w:r w:rsidR="000B49AB" w:rsidRPr="000B49AB">
        <w:rPr>
          <w:rFonts w:ascii="Arial" w:hAnsi="Arial" w:cs="Arial"/>
          <w:bCs/>
          <w:color w:val="000000"/>
        </w:rPr>
        <w:t>2</w:t>
      </w:r>
      <w:r w:rsidR="00D126DD">
        <w:rPr>
          <w:rFonts w:ascii="Arial" w:hAnsi="Arial" w:cs="Arial"/>
          <w:bCs/>
          <w:color w:val="000000"/>
        </w:rPr>
        <w:t xml:space="preserve">, </w:t>
      </w:r>
      <w:r w:rsidR="00753047">
        <w:rPr>
          <w:rFonts w:ascii="Arial" w:hAnsi="Arial" w:cs="Arial"/>
          <w:bCs/>
          <w:color w:val="000000"/>
        </w:rPr>
        <w:t>lett. c) del D.L</w:t>
      </w:r>
      <w:r w:rsidR="000B49AB" w:rsidRPr="000B49AB">
        <w:rPr>
          <w:rFonts w:ascii="Arial" w:hAnsi="Arial" w:cs="Arial"/>
          <w:bCs/>
          <w:color w:val="000000"/>
        </w:rPr>
        <w:t>gs. 50/2016 pe</w:t>
      </w:r>
      <w:r w:rsidR="00D126DD">
        <w:rPr>
          <w:rFonts w:ascii="Arial" w:hAnsi="Arial" w:cs="Arial"/>
          <w:bCs/>
          <w:color w:val="000000"/>
        </w:rPr>
        <w:t>r la conclusione di un Accordo Q</w:t>
      </w:r>
      <w:r w:rsidR="000B49AB" w:rsidRPr="000B49AB">
        <w:rPr>
          <w:rFonts w:ascii="Arial" w:hAnsi="Arial" w:cs="Arial"/>
          <w:bCs/>
          <w:color w:val="000000"/>
        </w:rPr>
        <w:t>uadro con unico operatore economico, per l’affidamento dei lavori di manutenzione per in</w:t>
      </w:r>
      <w:r w:rsidR="00D126DD">
        <w:rPr>
          <w:rFonts w:ascii="Arial" w:hAnsi="Arial" w:cs="Arial"/>
          <w:bCs/>
          <w:color w:val="000000"/>
        </w:rPr>
        <w:t>terventi su chiamata o a guasto</w:t>
      </w:r>
      <w:r w:rsidR="000B49AB" w:rsidRPr="000B49AB">
        <w:rPr>
          <w:rFonts w:ascii="Arial" w:hAnsi="Arial" w:cs="Arial"/>
          <w:bCs/>
          <w:color w:val="000000"/>
        </w:rPr>
        <w:t xml:space="preserve">, presso gli edifici dell’Università degli Studi di Ferrara - </w:t>
      </w:r>
      <w:r w:rsidR="00AC46BB" w:rsidRPr="000B49AB">
        <w:rPr>
          <w:rFonts w:ascii="Arial" w:hAnsi="Arial" w:cs="Arial"/>
          <w:bCs/>
          <w:color w:val="000000"/>
        </w:rPr>
        <w:t>IMPIANTI ELETTRICI, SPECIALI E RETE DATI</w:t>
      </w:r>
      <w:r w:rsidR="00F5556C">
        <w:rPr>
          <w:rFonts w:ascii="Arial" w:hAnsi="Arial" w:cs="Arial"/>
          <w:bCs/>
          <w:color w:val="000000"/>
        </w:rPr>
        <w:t xml:space="preserve"> – Lotto 3</w:t>
      </w:r>
      <w:r w:rsidR="00AC46BB">
        <w:rPr>
          <w:rFonts w:ascii="Arial" w:hAnsi="Arial" w:cs="Arial"/>
          <w:bCs/>
          <w:color w:val="000000"/>
        </w:rPr>
        <w:t xml:space="preserve"> </w:t>
      </w:r>
      <w:r w:rsidR="001C0CFF" w:rsidRPr="008D5D7A">
        <w:rPr>
          <w:rFonts w:ascii="Arial" w:hAnsi="Arial" w:cs="Arial"/>
          <w:bCs/>
          <w:color w:val="000000"/>
        </w:rPr>
        <w:t xml:space="preserve">– </w:t>
      </w:r>
      <w:r w:rsidR="001C0CFF" w:rsidRPr="000C742B">
        <w:rPr>
          <w:rFonts w:ascii="Arial" w:hAnsi="Arial" w:cs="Arial"/>
          <w:bCs/>
          <w:color w:val="000000"/>
        </w:rPr>
        <w:t>CIG</w:t>
      </w:r>
      <w:r w:rsidR="00192F5A" w:rsidRPr="000C742B">
        <w:rPr>
          <w:rFonts w:ascii="Arial" w:hAnsi="Arial" w:cs="Arial"/>
          <w:bCs/>
          <w:color w:val="000000"/>
        </w:rPr>
        <w:t xml:space="preserve"> </w:t>
      </w:r>
      <w:r w:rsidR="00F5556C" w:rsidRPr="00F5556C">
        <w:rPr>
          <w:rFonts w:ascii="Arial" w:hAnsi="Arial" w:cs="Arial"/>
          <w:bCs/>
          <w:color w:val="000000"/>
        </w:rPr>
        <w:t>71957275C4</w:t>
      </w:r>
      <w:r w:rsidR="00F5556C">
        <w:rPr>
          <w:rFonts w:ascii="Arial" w:hAnsi="Arial" w:cs="Arial"/>
          <w:bCs/>
          <w:color w:val="000000"/>
        </w:rPr>
        <w:t xml:space="preserve"> –</w:t>
      </w:r>
      <w:r w:rsidR="000B49AB" w:rsidRPr="000B49AB">
        <w:rPr>
          <w:rFonts w:ascii="Arial" w:hAnsi="Arial" w:cs="Arial"/>
          <w:bCs/>
          <w:color w:val="000000"/>
        </w:rPr>
        <w:t xml:space="preserve">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984962" w:rsidRDefault="00984962" w:rsidP="00984962">
      <w:pPr>
        <w:pStyle w:val="Paragrafoelenco"/>
        <w:keepLines/>
        <w:spacing w:after="120" w:line="240" w:lineRule="auto"/>
        <w:ind w:left="426"/>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984962" w:rsidRDefault="00984962" w:rsidP="00984962">
      <w:pPr>
        <w:pStyle w:val="Paragrafoelenco"/>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t>di accettare, senza condizione o riserva alcuna, tutte le norme e disposizioni contenute nella lettera invito, nello schema di accordo quadro, nel capitolato prestazionale d’appalto e negli elaborati tecnici;</w:t>
      </w:r>
    </w:p>
    <w:p w:rsidR="00984962" w:rsidRDefault="00984962" w:rsidP="00984962">
      <w:pPr>
        <w:pStyle w:val="Paragrafoelenco"/>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lastRenderedPageBreak/>
        <w:t>di impegnarsi a mantenere valida e vincolante l’offerta per 180 giorni, a decorrere dal termine per la sua presentazione;</w:t>
      </w:r>
    </w:p>
    <w:p w:rsidR="00984962" w:rsidRDefault="00984962" w:rsidP="00984962">
      <w:pPr>
        <w:pStyle w:val="Paragrafoelenco"/>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t>di accettare l’eventuale consegna dei lavori sotto riserva di legge, nelle more della stipulazione del contratto;</w:t>
      </w:r>
    </w:p>
    <w:p w:rsidR="00984962" w:rsidRDefault="00984962" w:rsidP="00984962">
      <w:pPr>
        <w:pStyle w:val="Paragrafoelenco"/>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pena la risoluzione del contratto</w:t>
      </w:r>
    </w:p>
    <w:p w:rsidR="00984962" w:rsidRDefault="00984962" w:rsidP="00984962">
      <w:pPr>
        <w:pStyle w:val="Paragrafoelenco"/>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p>
    <w:p w:rsidR="00984962" w:rsidRDefault="00984962" w:rsidP="00984962">
      <w:pPr>
        <w:pStyle w:val="Paragrafoelenco"/>
        <w:rPr>
          <w:rFonts w:ascii="Arial" w:hAnsi="Arial" w:cs="Arial"/>
        </w:rPr>
      </w:pPr>
    </w:p>
    <w:p w:rsidR="00984962" w:rsidRDefault="00984962" w:rsidP="00984962">
      <w:pPr>
        <w:pStyle w:val="Paragrafoelenco"/>
        <w:keepLines/>
        <w:numPr>
          <w:ilvl w:val="0"/>
          <w:numId w:val="45"/>
        </w:numPr>
        <w:spacing w:after="120" w:line="240" w:lineRule="auto"/>
        <w:ind w:left="426" w:hanging="425"/>
        <w:rPr>
          <w:rFonts w:ascii="Arial" w:hAnsi="Arial" w:cs="Arial"/>
        </w:rPr>
      </w:pPr>
      <w:r>
        <w:rPr>
          <w:rFonts w:ascii="Arial" w:hAnsi="Arial" w:cs="Arial"/>
        </w:rPr>
        <w:t>di rispettare la conformità agli standard sociali minimi di cui al D.M. 6 giugno 2012.</w:t>
      </w:r>
    </w:p>
    <w:p w:rsidR="0020442F" w:rsidRDefault="0020442F" w:rsidP="00EA2DC9">
      <w:pPr>
        <w:pStyle w:val="sche3"/>
        <w:rPr>
          <w:rFonts w:ascii="Arial" w:hAnsi="Arial" w:cs="Arial"/>
          <w:sz w:val="22"/>
          <w:szCs w:val="22"/>
          <w:lang w:val="it-IT" w:eastAsia="en-US"/>
        </w:rPr>
      </w:pPr>
      <w:bookmarkStart w:id="0" w:name="_GoBack"/>
      <w:bookmarkEnd w:id="0"/>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F774E8" w:rsidRPr="00B92444" w:rsidRDefault="00F774E8" w:rsidP="00F774E8">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F774E8" w:rsidRPr="00B92444" w:rsidRDefault="00F774E8" w:rsidP="00F774E8">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F774E8" w:rsidRPr="00B92444" w:rsidRDefault="00F774E8" w:rsidP="00F774E8">
      <w:pPr>
        <w:pStyle w:val="sche3"/>
        <w:numPr>
          <w:ilvl w:val="0"/>
          <w:numId w:val="44"/>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F774E8" w:rsidRPr="00B92444" w:rsidRDefault="00F774E8" w:rsidP="00F774E8">
      <w:pPr>
        <w:pStyle w:val="sche3"/>
        <w:numPr>
          <w:ilvl w:val="0"/>
          <w:numId w:val="44"/>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Pr>
          <w:rFonts w:ascii="Arial" w:hAnsi="Arial" w:cs="Arial"/>
          <w:sz w:val="18"/>
          <w:szCs w:val="18"/>
          <w:lang w:val="it-IT" w:eastAsia="en-US"/>
        </w:rPr>
        <w:t>.</w:t>
      </w:r>
    </w:p>
    <w:p w:rsidR="00F774E8" w:rsidRDefault="00F774E8" w:rsidP="00F774E8">
      <w:pPr>
        <w:pStyle w:val="sche3"/>
        <w:rPr>
          <w:rFonts w:ascii="Arial" w:hAnsi="Arial" w:cs="Arial"/>
          <w:sz w:val="18"/>
          <w:szCs w:val="18"/>
          <w:lang w:val="it-IT" w:eastAsia="en-US"/>
        </w:rPr>
      </w:pPr>
    </w:p>
    <w:p w:rsidR="00F774E8" w:rsidRPr="00B92444" w:rsidRDefault="00F774E8" w:rsidP="00F774E8">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984962">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6970020"/>
    <w:multiLevelType w:val="hybridMultilevel"/>
    <w:tmpl w:val="16726702"/>
    <w:lvl w:ilvl="0" w:tplc="535A166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57F81553"/>
    <w:multiLevelType w:val="hybridMultilevel"/>
    <w:tmpl w:val="671AA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0"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1"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2"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3"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6"/>
  </w:num>
  <w:num w:numId="6">
    <w:abstractNumId w:val="39"/>
  </w:num>
  <w:num w:numId="7">
    <w:abstractNumId w:val="24"/>
  </w:num>
  <w:num w:numId="8">
    <w:abstractNumId w:val="21"/>
  </w:num>
  <w:num w:numId="9">
    <w:abstractNumId w:val="28"/>
  </w:num>
  <w:num w:numId="10">
    <w:abstractNumId w:val="13"/>
  </w:num>
  <w:num w:numId="11">
    <w:abstractNumId w:val="15"/>
  </w:num>
  <w:num w:numId="12">
    <w:abstractNumId w:val="42"/>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1"/>
  </w:num>
  <w:num w:numId="23">
    <w:abstractNumId w:val="37"/>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5"/>
  </w:num>
  <w:num w:numId="28">
    <w:abstractNumId w:val="40"/>
  </w:num>
  <w:num w:numId="29">
    <w:abstractNumId w:val="29"/>
  </w:num>
  <w:num w:numId="30">
    <w:abstractNumId w:val="11"/>
  </w:num>
  <w:num w:numId="31">
    <w:abstractNumId w:val="31"/>
  </w:num>
  <w:num w:numId="32">
    <w:abstractNumId w:val="12"/>
  </w:num>
  <w:num w:numId="33">
    <w:abstractNumId w:val="27"/>
  </w:num>
  <w:num w:numId="34">
    <w:abstractNumId w:val="38"/>
  </w:num>
  <w:num w:numId="35">
    <w:abstractNumId w:val="22"/>
  </w:num>
  <w:num w:numId="36">
    <w:abstractNumId w:val="43"/>
  </w:num>
  <w:num w:numId="37">
    <w:abstractNumId w:val="17"/>
  </w:num>
  <w:num w:numId="38">
    <w:abstractNumId w:val="16"/>
  </w:num>
  <w:num w:numId="39">
    <w:abstractNumId w:val="5"/>
  </w:num>
  <w:num w:numId="40">
    <w:abstractNumId w:val="18"/>
  </w:num>
  <w:num w:numId="41">
    <w:abstractNumId w:val="7"/>
  </w:num>
  <w:num w:numId="42">
    <w:abstractNumId w:val="34"/>
  </w:num>
  <w:num w:numId="43">
    <w:abstractNumId w:val="6"/>
  </w:num>
  <w:num w:numId="44">
    <w:abstractNumId w:val="2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E3AB5"/>
    <w:rsid w:val="004F32EB"/>
    <w:rsid w:val="0050022C"/>
    <w:rsid w:val="005052F4"/>
    <w:rsid w:val="00511A44"/>
    <w:rsid w:val="00537090"/>
    <w:rsid w:val="00560B85"/>
    <w:rsid w:val="00595579"/>
    <w:rsid w:val="005A0389"/>
    <w:rsid w:val="005D2398"/>
    <w:rsid w:val="0060442D"/>
    <w:rsid w:val="00616FB4"/>
    <w:rsid w:val="007203A2"/>
    <w:rsid w:val="00753047"/>
    <w:rsid w:val="00786205"/>
    <w:rsid w:val="007E5E08"/>
    <w:rsid w:val="00802E7E"/>
    <w:rsid w:val="00805D7F"/>
    <w:rsid w:val="00810D6D"/>
    <w:rsid w:val="008451C9"/>
    <w:rsid w:val="00881ADF"/>
    <w:rsid w:val="009037AD"/>
    <w:rsid w:val="009205F2"/>
    <w:rsid w:val="00950C09"/>
    <w:rsid w:val="00977EC9"/>
    <w:rsid w:val="00984962"/>
    <w:rsid w:val="0098548B"/>
    <w:rsid w:val="009E45B3"/>
    <w:rsid w:val="00A05219"/>
    <w:rsid w:val="00A1050B"/>
    <w:rsid w:val="00A32D88"/>
    <w:rsid w:val="00A55161"/>
    <w:rsid w:val="00A5626B"/>
    <w:rsid w:val="00A65DA6"/>
    <w:rsid w:val="00A74871"/>
    <w:rsid w:val="00A82067"/>
    <w:rsid w:val="00A95E95"/>
    <w:rsid w:val="00AA1F8E"/>
    <w:rsid w:val="00AB581D"/>
    <w:rsid w:val="00AC46BB"/>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126DD"/>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5556C"/>
    <w:rsid w:val="00F70548"/>
    <w:rsid w:val="00F774E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334A1-E276-4320-A441-AB1DBC96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1145">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A490-B57B-458B-ACBD-1A2BD453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14</cp:revision>
  <cp:lastPrinted>2015-12-18T12:56:00Z</cp:lastPrinted>
  <dcterms:created xsi:type="dcterms:W3CDTF">2016-08-10T22:46:00Z</dcterms:created>
  <dcterms:modified xsi:type="dcterms:W3CDTF">2017-09-06T11:55:00Z</dcterms:modified>
</cp:coreProperties>
</file>