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08" w:rsidRPr="00157EAF" w:rsidRDefault="00157EAF" w:rsidP="00DC4708">
      <w:pPr>
        <w:rPr>
          <w:b/>
          <w:bCs/>
          <w:u w:val="single"/>
        </w:rPr>
      </w:pPr>
      <w:r w:rsidRPr="00157EAF">
        <w:rPr>
          <w:b/>
          <w:bCs/>
          <w:u w:val="single"/>
        </w:rPr>
        <w:t>Allegato 5</w:t>
      </w:r>
    </w:p>
    <w:p w:rsidR="00157EAF" w:rsidRDefault="00157EAF" w:rsidP="00DC4708">
      <w:pPr>
        <w:pStyle w:val="sche3"/>
        <w:tabs>
          <w:tab w:val="left" w:pos="720"/>
        </w:tabs>
        <w:jc w:val="left"/>
        <w:outlineLvl w:val="0"/>
        <w:rPr>
          <w:b/>
          <w:bCs/>
          <w:lang w:val="it-IT"/>
        </w:rPr>
      </w:pPr>
    </w:p>
    <w:p w:rsidR="00DC4708" w:rsidRDefault="00157EAF" w:rsidP="00DC4708">
      <w:pPr>
        <w:pStyle w:val="sche3"/>
        <w:tabs>
          <w:tab w:val="left" w:pos="720"/>
        </w:tabs>
        <w:jc w:val="left"/>
        <w:outlineLvl w:val="0"/>
        <w:rPr>
          <w:b/>
          <w:bCs/>
          <w:lang w:val="it-IT"/>
        </w:rPr>
      </w:pPr>
      <w:r>
        <w:rPr>
          <w:b/>
          <w:bCs/>
          <w:lang w:val="it-IT"/>
        </w:rPr>
        <w:t xml:space="preserve">La presente dichiarazione deve essere resa </w:t>
      </w:r>
      <w:r w:rsidR="00DC4708">
        <w:rPr>
          <w:b/>
          <w:bCs/>
          <w:lang w:val="it-IT"/>
        </w:rPr>
        <w:t xml:space="preserve"> e </w:t>
      </w:r>
      <w:r w:rsidR="003C5008">
        <w:rPr>
          <w:b/>
          <w:bCs/>
          <w:u w:val="single"/>
          <w:lang w:val="it-IT"/>
        </w:rPr>
        <w:t>sottoscritta</w:t>
      </w:r>
      <w:r w:rsidR="00DC4708" w:rsidRPr="00F71C6F">
        <w:rPr>
          <w:b/>
          <w:bCs/>
          <w:u w:val="single"/>
          <w:lang w:val="it-IT"/>
        </w:rPr>
        <w:t>:</w:t>
      </w:r>
      <w:r w:rsidR="00DC4708" w:rsidRPr="00F921F2">
        <w:rPr>
          <w:b/>
          <w:bCs/>
          <w:lang w:val="it-IT"/>
        </w:rPr>
        <w:t xml:space="preserve"> </w:t>
      </w:r>
    </w:p>
    <w:p w:rsidR="00DC4708" w:rsidRPr="003A33C2" w:rsidRDefault="00DC4708" w:rsidP="00DC4708">
      <w:pPr>
        <w:pStyle w:val="sche3"/>
        <w:tabs>
          <w:tab w:val="left" w:pos="720"/>
        </w:tabs>
        <w:outlineLvl w:val="0"/>
        <w:rPr>
          <w:b/>
          <w:bCs/>
          <w:lang w:val="it-IT"/>
        </w:rPr>
      </w:pPr>
      <w:r w:rsidRPr="003A33C2">
        <w:rPr>
          <w:b/>
          <w:bCs/>
          <w:lang w:val="it-IT"/>
        </w:rPr>
        <w:t>-</w:t>
      </w:r>
      <w:r w:rsidRPr="003A33C2">
        <w:rPr>
          <w:b/>
          <w:bCs/>
          <w:lang w:val="it-IT"/>
        </w:rPr>
        <w:tab/>
        <w:t>da</w:t>
      </w:r>
      <w:r>
        <w:rPr>
          <w:b/>
          <w:bCs/>
          <w:lang w:val="it-IT"/>
        </w:rPr>
        <w:t>l libero professionista singolo;</w:t>
      </w:r>
      <w:r w:rsidRPr="003A33C2">
        <w:rPr>
          <w:b/>
          <w:bCs/>
          <w:lang w:val="it-IT"/>
        </w:rPr>
        <w:t xml:space="preserve"> </w:t>
      </w:r>
    </w:p>
    <w:p w:rsidR="00DC4708" w:rsidRPr="003A33C2" w:rsidRDefault="00DC4708" w:rsidP="00DC4708">
      <w:pPr>
        <w:pStyle w:val="sche3"/>
        <w:tabs>
          <w:tab w:val="left" w:pos="720"/>
        </w:tabs>
        <w:outlineLvl w:val="0"/>
        <w:rPr>
          <w:b/>
          <w:bCs/>
          <w:lang w:val="it-IT"/>
        </w:rPr>
      </w:pPr>
      <w:r w:rsidRPr="003A33C2">
        <w:rPr>
          <w:b/>
          <w:bCs/>
          <w:lang w:val="it-IT"/>
        </w:rPr>
        <w:t>-</w:t>
      </w:r>
      <w:r w:rsidRPr="003A33C2">
        <w:rPr>
          <w:b/>
          <w:bCs/>
          <w:lang w:val="it-IT"/>
        </w:rPr>
        <w:tab/>
        <w:t>dallo studio associato (sottoscr</w:t>
      </w:r>
      <w:r>
        <w:rPr>
          <w:b/>
          <w:bCs/>
          <w:lang w:val="it-IT"/>
        </w:rPr>
        <w:t>itto da tutti i professionisti);</w:t>
      </w:r>
    </w:p>
    <w:p w:rsidR="00DC4708" w:rsidRPr="003A33C2" w:rsidRDefault="00DC4708" w:rsidP="00DC4708">
      <w:pPr>
        <w:pStyle w:val="sche3"/>
        <w:tabs>
          <w:tab w:val="left" w:pos="720"/>
        </w:tabs>
        <w:outlineLvl w:val="0"/>
        <w:rPr>
          <w:b/>
          <w:bCs/>
          <w:lang w:val="it-IT"/>
        </w:rPr>
      </w:pPr>
      <w:r w:rsidRPr="003A33C2">
        <w:rPr>
          <w:b/>
          <w:bCs/>
          <w:lang w:val="it-IT"/>
        </w:rPr>
        <w:t>-</w:t>
      </w:r>
      <w:r w:rsidRPr="003A33C2">
        <w:rPr>
          <w:b/>
          <w:bCs/>
          <w:lang w:val="it-IT"/>
        </w:rPr>
        <w:tab/>
        <w:t xml:space="preserve">dal legale rappresentante </w:t>
      </w:r>
      <w:r>
        <w:rPr>
          <w:b/>
          <w:bCs/>
          <w:lang w:val="it-IT"/>
        </w:rPr>
        <w:t>della società di professionisti;</w:t>
      </w:r>
      <w:r w:rsidRPr="003A33C2">
        <w:rPr>
          <w:b/>
          <w:bCs/>
          <w:lang w:val="it-IT"/>
        </w:rPr>
        <w:t xml:space="preserve"> </w:t>
      </w:r>
    </w:p>
    <w:p w:rsidR="00DC4708" w:rsidRPr="003A33C2" w:rsidRDefault="00DC4708" w:rsidP="00DC4708">
      <w:pPr>
        <w:pStyle w:val="sche3"/>
        <w:tabs>
          <w:tab w:val="left" w:pos="720"/>
        </w:tabs>
        <w:outlineLvl w:val="0"/>
        <w:rPr>
          <w:b/>
          <w:bCs/>
          <w:lang w:val="it-IT"/>
        </w:rPr>
      </w:pPr>
      <w:r w:rsidRPr="003A33C2">
        <w:rPr>
          <w:b/>
          <w:bCs/>
          <w:lang w:val="it-IT"/>
        </w:rPr>
        <w:t>-</w:t>
      </w:r>
      <w:r w:rsidRPr="003A33C2">
        <w:rPr>
          <w:b/>
          <w:bCs/>
          <w:lang w:val="it-IT"/>
        </w:rPr>
        <w:tab/>
        <w:t>dal legale rappresenta</w:t>
      </w:r>
      <w:r>
        <w:rPr>
          <w:b/>
          <w:bCs/>
          <w:lang w:val="it-IT"/>
        </w:rPr>
        <w:t>nte della società di ingegneria;</w:t>
      </w:r>
      <w:r w:rsidRPr="003A33C2">
        <w:rPr>
          <w:b/>
          <w:bCs/>
          <w:lang w:val="it-IT"/>
        </w:rPr>
        <w:t xml:space="preserve"> </w:t>
      </w:r>
    </w:p>
    <w:p w:rsidR="00DC4708" w:rsidRPr="003A33C2" w:rsidRDefault="00DC4708" w:rsidP="00DC4708">
      <w:pPr>
        <w:pStyle w:val="sche3"/>
        <w:tabs>
          <w:tab w:val="left" w:pos="720"/>
        </w:tabs>
        <w:outlineLvl w:val="0"/>
        <w:rPr>
          <w:b/>
          <w:bCs/>
          <w:lang w:val="it-IT"/>
        </w:rPr>
      </w:pPr>
      <w:r w:rsidRPr="003A33C2">
        <w:rPr>
          <w:b/>
          <w:bCs/>
          <w:lang w:val="it-IT"/>
        </w:rPr>
        <w:t>-</w:t>
      </w:r>
      <w:r w:rsidRPr="003A33C2">
        <w:rPr>
          <w:b/>
          <w:bCs/>
          <w:lang w:val="it-IT"/>
        </w:rPr>
        <w:tab/>
        <w:t>dal legale rappre</w:t>
      </w:r>
      <w:r>
        <w:rPr>
          <w:b/>
          <w:bCs/>
          <w:lang w:val="it-IT"/>
        </w:rPr>
        <w:t>sentante del consorzio stabile;</w:t>
      </w:r>
    </w:p>
    <w:p w:rsidR="00DC4708" w:rsidRDefault="00DC4708" w:rsidP="00DC4708">
      <w:pPr>
        <w:pStyle w:val="sche3"/>
        <w:tabs>
          <w:tab w:val="left" w:pos="720"/>
        </w:tabs>
        <w:ind w:left="709" w:hanging="709"/>
        <w:jc w:val="left"/>
        <w:outlineLvl w:val="0"/>
        <w:rPr>
          <w:b/>
          <w:bCs/>
          <w:lang w:val="it-IT"/>
        </w:rPr>
      </w:pPr>
      <w:r w:rsidRPr="003A33C2">
        <w:rPr>
          <w:b/>
          <w:bCs/>
          <w:lang w:val="it-IT"/>
        </w:rPr>
        <w:t>-</w:t>
      </w:r>
      <w:r w:rsidRPr="003A33C2">
        <w:rPr>
          <w:b/>
          <w:bCs/>
          <w:lang w:val="it-IT"/>
        </w:rPr>
        <w:tab/>
        <w:t>in caso di raggruppamento temporaneo, sia già formalmente costituito sia non ancora costituito, da tutti i componenti del raggruppamento (un</w:t>
      </w:r>
      <w:r>
        <w:rPr>
          <w:b/>
          <w:bCs/>
          <w:lang w:val="it-IT"/>
        </w:rPr>
        <w:t xml:space="preserve"> </w:t>
      </w:r>
      <w:r w:rsidRPr="003A33C2">
        <w:rPr>
          <w:b/>
          <w:bCs/>
          <w:lang w:val="it-IT"/>
        </w:rPr>
        <w:t>unic</w:t>
      </w:r>
      <w:r>
        <w:rPr>
          <w:b/>
          <w:bCs/>
          <w:lang w:val="it-IT"/>
        </w:rPr>
        <w:t>o</w:t>
      </w:r>
      <w:r w:rsidRPr="003A33C2">
        <w:rPr>
          <w:b/>
          <w:bCs/>
          <w:lang w:val="it-IT"/>
        </w:rPr>
        <w:t xml:space="preserve"> </w:t>
      </w:r>
      <w:r>
        <w:rPr>
          <w:b/>
          <w:bCs/>
          <w:lang w:val="it-IT"/>
        </w:rPr>
        <w:t>modello</w:t>
      </w:r>
      <w:r w:rsidRPr="003A33C2">
        <w:rPr>
          <w:b/>
          <w:bCs/>
          <w:lang w:val="it-IT"/>
        </w:rPr>
        <w:t xml:space="preserve"> sottoscritt</w:t>
      </w:r>
      <w:r>
        <w:rPr>
          <w:b/>
          <w:bCs/>
          <w:lang w:val="it-IT"/>
        </w:rPr>
        <w:t>o</w:t>
      </w:r>
      <w:r w:rsidRPr="003A33C2">
        <w:rPr>
          <w:b/>
          <w:bCs/>
          <w:lang w:val="it-IT"/>
        </w:rPr>
        <w:t xml:space="preserve"> da tutti i soggetti)</w:t>
      </w:r>
      <w:r>
        <w:rPr>
          <w:b/>
          <w:bCs/>
          <w:lang w:val="it-IT"/>
        </w:rPr>
        <w:t>;</w:t>
      </w:r>
    </w:p>
    <w:p w:rsidR="00DC4708" w:rsidRPr="003A33C2" w:rsidRDefault="00DC4708" w:rsidP="00916B85">
      <w:pPr>
        <w:pStyle w:val="sche3"/>
        <w:tabs>
          <w:tab w:val="left" w:pos="720"/>
        </w:tabs>
        <w:ind w:left="708" w:hanging="708"/>
        <w:outlineLvl w:val="0"/>
        <w:rPr>
          <w:b/>
          <w:bCs/>
          <w:lang w:val="it-IT"/>
        </w:rPr>
      </w:pPr>
      <w:r>
        <w:rPr>
          <w:b/>
          <w:bCs/>
          <w:lang w:val="it-IT"/>
        </w:rPr>
        <w:t>-</w:t>
      </w:r>
      <w:r>
        <w:rPr>
          <w:b/>
          <w:bCs/>
          <w:lang w:val="it-IT"/>
        </w:rPr>
        <w:tab/>
        <w:t>anche d</w:t>
      </w:r>
      <w:r w:rsidRPr="003A33C2">
        <w:rPr>
          <w:b/>
          <w:bCs/>
          <w:lang w:val="it-IT"/>
        </w:rPr>
        <w:t>al soggetto ausiliario, in caso di avvalimento dei requisiti</w:t>
      </w:r>
      <w:r w:rsidR="00916B85">
        <w:rPr>
          <w:b/>
          <w:bCs/>
          <w:lang w:val="it-IT"/>
        </w:rPr>
        <w:t xml:space="preserve"> ai sensi dell’art. 89 del </w:t>
      </w:r>
      <w:proofErr w:type="spellStart"/>
      <w:r w:rsidR="00916B85">
        <w:rPr>
          <w:b/>
          <w:bCs/>
          <w:lang w:val="it-IT"/>
        </w:rPr>
        <w:t>D.Lgs.</w:t>
      </w:r>
      <w:proofErr w:type="spellEnd"/>
      <w:r w:rsidR="00916B85">
        <w:rPr>
          <w:b/>
          <w:bCs/>
          <w:lang w:val="it-IT"/>
        </w:rPr>
        <w:t xml:space="preserve"> 50/2016</w:t>
      </w:r>
      <w:r w:rsidRPr="003A33C2">
        <w:rPr>
          <w:b/>
          <w:bCs/>
          <w:lang w:val="it-IT"/>
        </w:rPr>
        <w:t>.</w:t>
      </w:r>
    </w:p>
    <w:p w:rsidR="00DC4708" w:rsidRPr="00F921F2" w:rsidRDefault="00DC4708" w:rsidP="00DC4708">
      <w:pPr>
        <w:jc w:val="center"/>
        <w:rPr>
          <w:sz w:val="22"/>
          <w:szCs w:val="22"/>
        </w:rPr>
      </w:pPr>
    </w:p>
    <w:p w:rsidR="00DC4708" w:rsidRPr="00F921F2" w:rsidRDefault="00DC4708" w:rsidP="00DC4708">
      <w:pPr>
        <w:jc w:val="center"/>
        <w:rPr>
          <w:sz w:val="22"/>
          <w:szCs w:val="22"/>
        </w:rPr>
      </w:pPr>
    </w:p>
    <w:p w:rsidR="00DC4708" w:rsidRPr="00F921F2" w:rsidRDefault="00DC4708" w:rsidP="00DC4708">
      <w:pPr>
        <w:pStyle w:val="sche22"/>
        <w:ind w:left="4248" w:firstLine="708"/>
        <w:jc w:val="left"/>
        <w:rPr>
          <w:bCs/>
          <w:iCs/>
          <w:sz w:val="22"/>
          <w:szCs w:val="22"/>
          <w:lang w:val="it-IT"/>
        </w:rPr>
      </w:pPr>
      <w:r>
        <w:rPr>
          <w:bCs/>
          <w:iCs/>
          <w:sz w:val="22"/>
          <w:szCs w:val="22"/>
          <w:lang w:val="it-IT"/>
        </w:rPr>
        <w:tab/>
        <w:t>A</w:t>
      </w:r>
      <w:r w:rsidRPr="00F921F2">
        <w:rPr>
          <w:bCs/>
          <w:iCs/>
          <w:sz w:val="22"/>
          <w:szCs w:val="22"/>
          <w:lang w:val="it-IT"/>
        </w:rPr>
        <w:t>ll’</w:t>
      </w:r>
      <w:r>
        <w:rPr>
          <w:bCs/>
          <w:iCs/>
          <w:sz w:val="22"/>
          <w:szCs w:val="22"/>
          <w:lang w:val="it-IT"/>
        </w:rPr>
        <w:t>U</w:t>
      </w:r>
      <w:r w:rsidRPr="00F921F2">
        <w:rPr>
          <w:bCs/>
          <w:iCs/>
          <w:sz w:val="22"/>
          <w:szCs w:val="22"/>
          <w:lang w:val="it-IT"/>
        </w:rPr>
        <w:t>niversità degli Studi di Ferrara</w:t>
      </w:r>
    </w:p>
    <w:p w:rsidR="00DC4708" w:rsidRPr="00F921F2" w:rsidRDefault="00DC4708" w:rsidP="00DC4708">
      <w:pPr>
        <w:pStyle w:val="sche22"/>
        <w:ind w:left="4956" w:firstLine="708"/>
        <w:jc w:val="left"/>
        <w:rPr>
          <w:bCs/>
          <w:iCs/>
          <w:sz w:val="22"/>
          <w:szCs w:val="22"/>
          <w:lang w:val="it-IT"/>
        </w:rPr>
      </w:pPr>
      <w:r w:rsidRPr="00F921F2">
        <w:rPr>
          <w:bCs/>
          <w:iCs/>
          <w:sz w:val="22"/>
          <w:szCs w:val="22"/>
          <w:lang w:val="it-IT"/>
        </w:rPr>
        <w:t xml:space="preserve">Via </w:t>
      </w:r>
      <w:r w:rsidR="0049212D">
        <w:rPr>
          <w:bCs/>
          <w:iCs/>
          <w:sz w:val="22"/>
          <w:szCs w:val="22"/>
          <w:lang w:val="it-IT"/>
        </w:rPr>
        <w:t>Ariosto, 35</w:t>
      </w:r>
      <w:bookmarkStart w:id="0" w:name="_GoBack"/>
      <w:bookmarkEnd w:id="0"/>
    </w:p>
    <w:p w:rsidR="00DC4708" w:rsidRPr="00F921F2" w:rsidRDefault="00DC4708" w:rsidP="00DC4708">
      <w:pPr>
        <w:pStyle w:val="sche22"/>
        <w:ind w:left="4956" w:firstLine="708"/>
        <w:jc w:val="left"/>
        <w:rPr>
          <w:b/>
          <w:i/>
          <w:sz w:val="22"/>
          <w:szCs w:val="22"/>
          <w:lang w:val="it-IT"/>
        </w:rPr>
      </w:pPr>
      <w:r w:rsidRPr="00F921F2">
        <w:rPr>
          <w:bCs/>
          <w:iCs/>
          <w:sz w:val="22"/>
          <w:szCs w:val="22"/>
          <w:lang w:val="it-IT"/>
        </w:rPr>
        <w:t>44121 Ferrara</w:t>
      </w:r>
    </w:p>
    <w:p w:rsidR="00DC4708" w:rsidRPr="00F921F2" w:rsidRDefault="00DC4708" w:rsidP="00DC4708">
      <w:pPr>
        <w:pStyle w:val="sche22"/>
        <w:jc w:val="left"/>
        <w:rPr>
          <w:sz w:val="22"/>
          <w:szCs w:val="22"/>
          <w:lang w:val="it-IT"/>
        </w:rPr>
      </w:pPr>
    </w:p>
    <w:p w:rsidR="00DC4708" w:rsidRPr="00F921F2" w:rsidRDefault="00DC4708" w:rsidP="00DC4708">
      <w:pPr>
        <w:pStyle w:val="sche3"/>
        <w:rPr>
          <w:lang w:val="it-IT"/>
        </w:rPr>
      </w:pPr>
    </w:p>
    <w:p w:rsidR="00DC4708" w:rsidRPr="0006214E" w:rsidRDefault="00DC4708" w:rsidP="00DC4708">
      <w:pPr>
        <w:pStyle w:val="Sottotitolo"/>
        <w:ind w:left="851" w:hanging="851"/>
        <w:jc w:val="both"/>
        <w:rPr>
          <w:b/>
          <w:bCs/>
          <w:iCs/>
          <w:sz w:val="22"/>
          <w:szCs w:val="22"/>
        </w:rPr>
      </w:pPr>
      <w:r w:rsidRPr="00F921F2">
        <w:rPr>
          <w:rFonts w:ascii="Times New Roman" w:hAnsi="Times New Roman" w:cs="Times New Roman"/>
          <w:b/>
          <w:snapToGrid w:val="0"/>
          <w:sz w:val="22"/>
          <w:szCs w:val="22"/>
        </w:rPr>
        <w:t xml:space="preserve">Oggetto: </w:t>
      </w:r>
      <w:r w:rsidRPr="00B72828">
        <w:rPr>
          <w:rFonts w:ascii="Times New Roman" w:hAnsi="Times New Roman"/>
          <w:snapToGrid w:val="0"/>
          <w:sz w:val="24"/>
        </w:rPr>
        <w:t xml:space="preserve">procedura negoziata ex art. 36, comma 2 lettera b) e art. 157, comma 2, primo periodo del </w:t>
      </w:r>
      <w:proofErr w:type="spellStart"/>
      <w:r w:rsidRPr="00B72828">
        <w:rPr>
          <w:rFonts w:ascii="Times New Roman" w:hAnsi="Times New Roman"/>
          <w:snapToGrid w:val="0"/>
          <w:sz w:val="24"/>
        </w:rPr>
        <w:t>D.Lgs.</w:t>
      </w:r>
      <w:proofErr w:type="spellEnd"/>
      <w:r w:rsidRPr="00B72828">
        <w:rPr>
          <w:rFonts w:ascii="Times New Roman" w:hAnsi="Times New Roman"/>
          <w:snapToGrid w:val="0"/>
          <w:sz w:val="24"/>
        </w:rPr>
        <w:t xml:space="preserve"> 50/2016, per l’affidamento del servizio di Progettazione Definitiva ed Esecutiva, della Direzione dei Lavori e del Coordinamento della Sicurezza dei Lavori, finalizzato agli interventi di adeguamento funzionale e di sicurezza presso i laboratori didattici del Corpo C dei Nuovi Istituti Biologici, sito in Via </w:t>
      </w:r>
      <w:r>
        <w:rPr>
          <w:rFonts w:ascii="Times New Roman" w:hAnsi="Times New Roman"/>
          <w:snapToGrid w:val="0"/>
          <w:sz w:val="24"/>
        </w:rPr>
        <w:t>Luigi Borsari</w:t>
      </w:r>
      <w:r w:rsidRPr="00B72828">
        <w:rPr>
          <w:rFonts w:ascii="Times New Roman" w:hAnsi="Times New Roman"/>
          <w:snapToGrid w:val="0"/>
          <w:sz w:val="24"/>
        </w:rPr>
        <w:t xml:space="preserve">, </w:t>
      </w:r>
      <w:r>
        <w:rPr>
          <w:rFonts w:ascii="Times New Roman" w:hAnsi="Times New Roman"/>
          <w:snapToGrid w:val="0"/>
          <w:sz w:val="24"/>
        </w:rPr>
        <w:t>46,</w:t>
      </w:r>
      <w:r w:rsidRPr="00B72828">
        <w:rPr>
          <w:rFonts w:ascii="Times New Roman" w:hAnsi="Times New Roman"/>
          <w:snapToGrid w:val="0"/>
          <w:sz w:val="24"/>
        </w:rPr>
        <w:t xml:space="preserve"> a Ferrara - CIG 7084666355 - CUP F74H16001470005.</w:t>
      </w:r>
    </w:p>
    <w:p w:rsidR="00DC4708" w:rsidRDefault="00DC4708" w:rsidP="00DC4708">
      <w:pPr>
        <w:pStyle w:val="Sottotitolo"/>
        <w:jc w:val="both"/>
        <w:rPr>
          <w:rFonts w:ascii="Times New Roman" w:hAnsi="Times New Roman" w:cs="Times New Roman"/>
          <w:b/>
          <w:sz w:val="24"/>
        </w:rPr>
      </w:pPr>
    </w:p>
    <w:p w:rsidR="00DC4708" w:rsidRPr="00414DEB" w:rsidRDefault="00DC4708" w:rsidP="00BE3101">
      <w:pPr>
        <w:pStyle w:val="Sottotitolo"/>
        <w:rPr>
          <w:rFonts w:ascii="Times New Roman" w:hAnsi="Times New Roman" w:cs="Times New Roman"/>
          <w:b/>
          <w:iCs/>
          <w:sz w:val="24"/>
        </w:rPr>
      </w:pPr>
      <w:r w:rsidRPr="00414DEB">
        <w:rPr>
          <w:rFonts w:ascii="Times New Roman" w:hAnsi="Times New Roman" w:cs="Times New Roman"/>
          <w:b/>
          <w:sz w:val="24"/>
        </w:rPr>
        <w:t>DICHIARAZIONE SOSTITUTIVA</w:t>
      </w:r>
      <w:r w:rsidRPr="00414DEB">
        <w:rPr>
          <w:rFonts w:ascii="Times New Roman" w:hAnsi="Times New Roman" w:cs="Times New Roman"/>
          <w:b/>
          <w:iCs/>
          <w:sz w:val="24"/>
        </w:rPr>
        <w:t xml:space="preserve"> RELATIVA AL POSSESSO DEI </w:t>
      </w:r>
      <w:r w:rsidRPr="003C6C16">
        <w:rPr>
          <w:rFonts w:ascii="Times New Roman" w:hAnsi="Times New Roman" w:cs="Times New Roman"/>
          <w:b/>
          <w:iCs/>
          <w:sz w:val="24"/>
        </w:rPr>
        <w:t xml:space="preserve">REQUISITI DI </w:t>
      </w:r>
      <w:r>
        <w:rPr>
          <w:rFonts w:ascii="Times New Roman" w:hAnsi="Times New Roman" w:cs="Times New Roman"/>
          <w:b/>
          <w:iCs/>
          <w:sz w:val="24"/>
        </w:rPr>
        <w:t>CAPACITA’ TECNICO-PROFESSIONALE ED ECONOMICO-FINANZIARIA</w:t>
      </w:r>
    </w:p>
    <w:p w:rsidR="00DC4708" w:rsidRPr="00F921F2" w:rsidRDefault="00DC4708" w:rsidP="00DC4708">
      <w:pPr>
        <w:ind w:left="143" w:firstLine="708"/>
        <w:jc w:val="both"/>
        <w:rPr>
          <w:sz w:val="22"/>
          <w:szCs w:val="22"/>
        </w:rPr>
      </w:pPr>
    </w:p>
    <w:p w:rsidR="00DC4708" w:rsidRPr="00F921F2" w:rsidRDefault="00DC4708" w:rsidP="00DC4708">
      <w:pPr>
        <w:ind w:left="143" w:firstLine="708"/>
        <w:jc w:val="both"/>
        <w:rPr>
          <w:b/>
          <w:bCs/>
          <w:sz w:val="22"/>
          <w:szCs w:val="22"/>
        </w:rPr>
      </w:pPr>
    </w:p>
    <w:p w:rsidR="002658EF" w:rsidRPr="004153C3" w:rsidRDefault="002658EF" w:rsidP="002658EF">
      <w:pPr>
        <w:pStyle w:val="sche3"/>
        <w:pBdr>
          <w:bottom w:val="dotted" w:sz="4" w:space="1" w:color="auto"/>
          <w:between w:val="dotted" w:sz="4" w:space="1" w:color="auto"/>
        </w:pBdr>
        <w:spacing w:before="240"/>
        <w:rPr>
          <w:vertAlign w:val="subscript"/>
          <w:lang w:val="it-IT"/>
        </w:rPr>
      </w:pPr>
      <w:r w:rsidRPr="004153C3">
        <w:rPr>
          <w:lang w:val="it-IT"/>
        </w:rPr>
        <w:t>Il sottoscritto</w:t>
      </w:r>
      <w:r w:rsidRPr="004153C3">
        <w:rPr>
          <w:vertAlign w:val="subscript"/>
          <w:lang w:val="it-IT"/>
        </w:rPr>
        <w:t xml:space="preserve">    </w:t>
      </w:r>
    </w:p>
    <w:p w:rsidR="002658EF" w:rsidRPr="004153C3" w:rsidRDefault="002658EF" w:rsidP="002658EF">
      <w:pPr>
        <w:pStyle w:val="sche3"/>
        <w:pBdr>
          <w:bottom w:val="dotted" w:sz="4" w:space="1" w:color="auto"/>
          <w:between w:val="dotted" w:sz="4" w:space="1" w:color="auto"/>
        </w:pBdr>
        <w:spacing w:before="240"/>
        <w:rPr>
          <w:lang w:val="it-IT"/>
        </w:rPr>
      </w:pPr>
      <w:r w:rsidRPr="004153C3">
        <w:rPr>
          <w:lang w:val="it-IT"/>
        </w:rPr>
        <w:t>nato il</w:t>
      </w:r>
      <w:r w:rsidRPr="004153C3">
        <w:rPr>
          <w:lang w:val="it-IT"/>
        </w:rPr>
        <w:tab/>
      </w:r>
      <w:r w:rsidRPr="004153C3">
        <w:rPr>
          <w:lang w:val="it-IT"/>
        </w:rPr>
        <w:tab/>
      </w:r>
      <w:r w:rsidRPr="004153C3">
        <w:rPr>
          <w:lang w:val="it-IT"/>
        </w:rPr>
        <w:tab/>
      </w:r>
      <w:r w:rsidRPr="004153C3">
        <w:rPr>
          <w:lang w:val="it-IT"/>
        </w:rPr>
        <w:tab/>
      </w:r>
      <w:r w:rsidRPr="004153C3">
        <w:rPr>
          <w:lang w:val="it-IT"/>
        </w:rPr>
        <w:tab/>
      </w:r>
      <w:r w:rsidRPr="004153C3">
        <w:rPr>
          <w:lang w:val="it-IT"/>
        </w:rPr>
        <w:tab/>
        <w:t xml:space="preserve">a </w:t>
      </w:r>
    </w:p>
    <w:p w:rsidR="002658EF" w:rsidRPr="004153C3" w:rsidRDefault="002658EF" w:rsidP="002658EF">
      <w:pPr>
        <w:pStyle w:val="sche3"/>
        <w:pBdr>
          <w:bottom w:val="dotted" w:sz="4" w:space="1" w:color="auto"/>
          <w:between w:val="dotted" w:sz="4" w:space="1" w:color="auto"/>
        </w:pBdr>
        <w:spacing w:before="240"/>
        <w:rPr>
          <w:lang w:val="it-IT"/>
        </w:rPr>
      </w:pPr>
      <w:r w:rsidRPr="004153C3">
        <w:rPr>
          <w:lang w:val="it-IT"/>
        </w:rPr>
        <w:t>residente in</w:t>
      </w:r>
      <w:r w:rsidRPr="004153C3">
        <w:rPr>
          <w:lang w:val="it-IT"/>
        </w:rPr>
        <w:tab/>
      </w:r>
      <w:r w:rsidRPr="004153C3">
        <w:rPr>
          <w:lang w:val="it-IT"/>
        </w:rPr>
        <w:tab/>
      </w:r>
      <w:r w:rsidRPr="004153C3">
        <w:rPr>
          <w:lang w:val="it-IT"/>
        </w:rPr>
        <w:tab/>
      </w:r>
      <w:r w:rsidRPr="004153C3">
        <w:rPr>
          <w:lang w:val="it-IT"/>
        </w:rPr>
        <w:tab/>
      </w:r>
      <w:r w:rsidRPr="004153C3">
        <w:rPr>
          <w:lang w:val="it-IT"/>
        </w:rPr>
        <w:tab/>
        <w:t>via</w:t>
      </w:r>
      <w:r>
        <w:rPr>
          <w:lang w:val="it-IT"/>
        </w:rPr>
        <w:t xml:space="preserve"> </w:t>
      </w:r>
      <w:r>
        <w:rPr>
          <w:lang w:val="it-IT"/>
        </w:rPr>
        <w:tab/>
      </w:r>
      <w:r>
        <w:rPr>
          <w:lang w:val="it-IT"/>
        </w:rPr>
        <w:tab/>
      </w:r>
      <w:r>
        <w:rPr>
          <w:lang w:val="it-IT"/>
        </w:rPr>
        <w:tab/>
      </w:r>
      <w:r>
        <w:rPr>
          <w:lang w:val="it-IT"/>
        </w:rPr>
        <w:tab/>
      </w:r>
      <w:r>
        <w:rPr>
          <w:lang w:val="it-IT"/>
        </w:rPr>
        <w:tab/>
        <w:t>CAP</w:t>
      </w:r>
    </w:p>
    <w:p w:rsidR="002658EF" w:rsidRPr="004153C3" w:rsidRDefault="002658EF" w:rsidP="002658EF">
      <w:pPr>
        <w:pStyle w:val="sche3"/>
        <w:pBdr>
          <w:bottom w:val="dotted" w:sz="4" w:space="1" w:color="auto"/>
          <w:between w:val="dotted" w:sz="4" w:space="1" w:color="auto"/>
        </w:pBdr>
        <w:spacing w:before="240"/>
        <w:rPr>
          <w:lang w:val="it-IT"/>
        </w:rPr>
      </w:pPr>
      <w:r w:rsidRPr="004153C3">
        <w:rPr>
          <w:lang w:val="it-IT"/>
        </w:rPr>
        <w:t>in qualità di</w:t>
      </w:r>
    </w:p>
    <w:p w:rsidR="002658EF" w:rsidRPr="00F07C0A" w:rsidRDefault="002658EF" w:rsidP="002658EF">
      <w:pPr>
        <w:rPr>
          <w:i/>
          <w:sz w:val="18"/>
          <w:szCs w:val="18"/>
        </w:rPr>
      </w:pPr>
      <w:r w:rsidRPr="00F07C0A">
        <w:rPr>
          <w:i/>
          <w:sz w:val="18"/>
          <w:szCs w:val="18"/>
        </w:rPr>
        <w:t>(libero professionista individuale, professionista a</w:t>
      </w:r>
      <w:r>
        <w:rPr>
          <w:i/>
          <w:sz w:val="18"/>
          <w:szCs w:val="18"/>
        </w:rPr>
        <w:t>ssociato, legale rappresentante</w:t>
      </w:r>
      <w:r w:rsidRPr="00F07C0A">
        <w:rPr>
          <w:i/>
          <w:sz w:val="18"/>
          <w:szCs w:val="18"/>
        </w:rPr>
        <w:t>)</w:t>
      </w:r>
    </w:p>
    <w:p w:rsidR="002658EF" w:rsidRPr="004153C3" w:rsidRDefault="002658EF" w:rsidP="002658EF">
      <w:pPr>
        <w:pStyle w:val="sche3"/>
        <w:pBdr>
          <w:bottom w:val="dotted" w:sz="4" w:space="1" w:color="auto"/>
          <w:between w:val="dotted" w:sz="4" w:space="1" w:color="auto"/>
        </w:pBdr>
        <w:spacing w:before="240"/>
        <w:rPr>
          <w:lang w:val="it-IT"/>
        </w:rPr>
      </w:pPr>
      <w:r>
        <w:rPr>
          <w:lang w:val="it-IT"/>
        </w:rPr>
        <w:t>dello studio/società/consorzio stabile</w:t>
      </w:r>
    </w:p>
    <w:p w:rsidR="002658EF" w:rsidRPr="004153C3" w:rsidRDefault="002658EF" w:rsidP="002658EF">
      <w:pPr>
        <w:pStyle w:val="sche3"/>
        <w:pBdr>
          <w:bottom w:val="dotted" w:sz="4" w:space="1" w:color="auto"/>
          <w:between w:val="dotted" w:sz="4" w:space="1" w:color="auto"/>
        </w:pBdr>
        <w:spacing w:before="240"/>
        <w:rPr>
          <w:lang w:val="it-IT"/>
        </w:rPr>
      </w:pPr>
      <w:r w:rsidRPr="004153C3">
        <w:rPr>
          <w:lang w:val="it-IT"/>
        </w:rPr>
        <w:t>con sede in</w:t>
      </w:r>
    </w:p>
    <w:p w:rsidR="002658EF" w:rsidRPr="004153C3" w:rsidRDefault="002658EF" w:rsidP="002658EF">
      <w:pPr>
        <w:pStyle w:val="sche3"/>
        <w:pBdr>
          <w:bottom w:val="dotted" w:sz="4" w:space="1" w:color="auto"/>
          <w:between w:val="dotted" w:sz="4" w:space="1" w:color="auto"/>
        </w:pBdr>
        <w:spacing w:before="240"/>
        <w:rPr>
          <w:lang w:val="it-IT"/>
        </w:rPr>
      </w:pPr>
      <w:r w:rsidRPr="004153C3">
        <w:rPr>
          <w:lang w:val="it-IT"/>
        </w:rPr>
        <w:t xml:space="preserve">con </w:t>
      </w:r>
      <w:r>
        <w:rPr>
          <w:lang w:val="it-IT"/>
        </w:rPr>
        <w:t>c</w:t>
      </w:r>
      <w:r w:rsidRPr="004153C3">
        <w:rPr>
          <w:lang w:val="it-IT"/>
        </w:rPr>
        <w:t xml:space="preserve">odice </w:t>
      </w:r>
      <w:r>
        <w:rPr>
          <w:lang w:val="it-IT"/>
        </w:rPr>
        <w:t>f</w:t>
      </w:r>
      <w:r w:rsidRPr="004153C3">
        <w:rPr>
          <w:lang w:val="it-IT"/>
        </w:rPr>
        <w:t>iscale</w:t>
      </w:r>
      <w:r w:rsidRPr="004153C3">
        <w:rPr>
          <w:lang w:val="it-IT"/>
        </w:rPr>
        <w:tab/>
      </w:r>
      <w:r w:rsidRPr="004153C3">
        <w:rPr>
          <w:lang w:val="it-IT"/>
        </w:rPr>
        <w:tab/>
      </w:r>
      <w:r w:rsidRPr="004153C3">
        <w:rPr>
          <w:lang w:val="it-IT"/>
        </w:rPr>
        <w:tab/>
      </w:r>
      <w:r w:rsidRPr="004153C3">
        <w:rPr>
          <w:lang w:val="it-IT"/>
        </w:rPr>
        <w:tab/>
        <w:t>Partita IVA</w:t>
      </w:r>
    </w:p>
    <w:p w:rsidR="002658EF" w:rsidRPr="004153C3" w:rsidRDefault="002658EF" w:rsidP="002658EF">
      <w:pPr>
        <w:pStyle w:val="sche3"/>
        <w:rPr>
          <w:lang w:val="it-IT"/>
        </w:rPr>
      </w:pPr>
    </w:p>
    <w:p w:rsidR="002658EF" w:rsidRDefault="002658EF" w:rsidP="002658EF">
      <w:pPr>
        <w:pStyle w:val="sche3"/>
        <w:ind w:left="360"/>
        <w:jc w:val="center"/>
        <w:rPr>
          <w:b/>
          <w:lang w:val="it-IT"/>
        </w:rPr>
      </w:pPr>
    </w:p>
    <w:p w:rsidR="002658EF" w:rsidRPr="002745BB" w:rsidRDefault="002658EF" w:rsidP="002658EF">
      <w:pPr>
        <w:pStyle w:val="sche3"/>
        <w:spacing w:line="360" w:lineRule="auto"/>
        <w:ind w:left="360"/>
        <w:rPr>
          <w:b/>
          <w:i/>
          <w:lang w:val="it-IT"/>
        </w:rPr>
      </w:pPr>
      <w:r w:rsidRPr="002745BB">
        <w:rPr>
          <w:b/>
          <w:i/>
          <w:lang w:val="it-IT"/>
        </w:rPr>
        <w:t xml:space="preserve">(IN CASO DI </w:t>
      </w:r>
      <w:r>
        <w:rPr>
          <w:b/>
          <w:i/>
          <w:lang w:val="it-IT"/>
        </w:rPr>
        <w:t xml:space="preserve">STUDIO ASSOCIATO DI PROFESSIONISTI e IN CASO DI R.T.P.  </w:t>
      </w:r>
      <w:r w:rsidRPr="002745BB">
        <w:rPr>
          <w:b/>
          <w:i/>
          <w:lang w:val="it-IT"/>
        </w:rPr>
        <w:t xml:space="preserve">RIPRODURRE NEL FOGLIO LE RIGHE SOVRASTANTI </w:t>
      </w:r>
      <w:r>
        <w:rPr>
          <w:b/>
          <w:i/>
          <w:lang w:val="it-IT"/>
        </w:rPr>
        <w:t>PER CIASCUNO DE</w:t>
      </w:r>
      <w:r w:rsidRPr="002745BB">
        <w:rPr>
          <w:b/>
          <w:i/>
          <w:lang w:val="it-IT"/>
        </w:rPr>
        <w:t xml:space="preserve">I </w:t>
      </w:r>
      <w:r>
        <w:rPr>
          <w:b/>
          <w:i/>
          <w:lang w:val="it-IT"/>
        </w:rPr>
        <w:t>SOGGETTI COMPONENTI DELLO STUDIO ASSOCIATO/ DELL’ R.T.P.</w:t>
      </w:r>
      <w:r w:rsidRPr="002745BB">
        <w:rPr>
          <w:b/>
          <w:i/>
          <w:lang w:val="it-IT"/>
        </w:rPr>
        <w:t>)</w:t>
      </w:r>
    </w:p>
    <w:p w:rsidR="00DC4708" w:rsidRPr="00F921F2" w:rsidRDefault="00DC4708" w:rsidP="00DC4708">
      <w:pPr>
        <w:pStyle w:val="Corpodeltesto21"/>
        <w:spacing w:line="240" w:lineRule="auto"/>
        <w:ind w:left="0"/>
        <w:rPr>
          <w:rFonts w:ascii="Times New Roman" w:hAnsi="Times New Roman"/>
          <w:sz w:val="22"/>
          <w:szCs w:val="22"/>
        </w:rPr>
      </w:pPr>
    </w:p>
    <w:p w:rsidR="00DC4708" w:rsidRPr="00964438" w:rsidRDefault="00DC4708" w:rsidP="00430C6D">
      <w:pPr>
        <w:pStyle w:val="sche3"/>
        <w:rPr>
          <w:b/>
          <w:bCs/>
          <w:i/>
          <w:iCs/>
          <w:lang w:val="it-IT"/>
        </w:rPr>
      </w:pPr>
      <w:r w:rsidRPr="00964438">
        <w:rPr>
          <w:lang w:val="it-IT"/>
        </w:rPr>
        <w:t xml:space="preserve">che concorre/concorrono alla procedura in oggetto come </w:t>
      </w:r>
      <w:r w:rsidRPr="00964438">
        <w:rPr>
          <w:b/>
          <w:bCs/>
          <w:i/>
          <w:iCs/>
          <w:lang w:val="it-IT"/>
        </w:rPr>
        <w:t>(barrare la casella)</w:t>
      </w:r>
    </w:p>
    <w:p w:rsidR="00DC4708" w:rsidRPr="00964438" w:rsidRDefault="00DC4708" w:rsidP="00DC4708">
      <w:pPr>
        <w:pStyle w:val="sche3"/>
        <w:ind w:left="360"/>
        <w:rPr>
          <w:lang w:val="it-IT"/>
        </w:rPr>
      </w:pPr>
    </w:p>
    <w:p w:rsidR="00DC4708" w:rsidRPr="00964438" w:rsidRDefault="00DC4708" w:rsidP="00DC4708">
      <w:pPr>
        <w:pStyle w:val="sche3"/>
        <w:numPr>
          <w:ilvl w:val="0"/>
          <w:numId w:val="3"/>
        </w:numPr>
        <w:suppressAutoHyphens/>
        <w:autoSpaceDN/>
        <w:adjustRightInd/>
        <w:rPr>
          <w:lang w:val="it-IT"/>
        </w:rPr>
      </w:pPr>
      <w:r w:rsidRPr="00964438">
        <w:rPr>
          <w:lang w:val="it-IT"/>
        </w:rPr>
        <w:t>libero professionista individuale</w:t>
      </w:r>
    </w:p>
    <w:p w:rsidR="00157EAF" w:rsidRDefault="00DC4708" w:rsidP="00DC4708">
      <w:pPr>
        <w:pStyle w:val="sche3"/>
        <w:numPr>
          <w:ilvl w:val="0"/>
          <w:numId w:val="4"/>
        </w:numPr>
        <w:suppressAutoHyphens/>
        <w:autoSpaceDN/>
        <w:adjustRightInd/>
        <w:rPr>
          <w:lang w:val="it-IT"/>
        </w:rPr>
      </w:pPr>
      <w:r w:rsidRPr="00157EAF">
        <w:rPr>
          <w:lang w:val="it-IT"/>
        </w:rPr>
        <w:t xml:space="preserve">associazione di liberi professionisti </w:t>
      </w:r>
    </w:p>
    <w:p w:rsidR="00DC4708" w:rsidRPr="00157EAF" w:rsidRDefault="00DC4708" w:rsidP="00DC4708">
      <w:pPr>
        <w:pStyle w:val="sche3"/>
        <w:numPr>
          <w:ilvl w:val="0"/>
          <w:numId w:val="4"/>
        </w:numPr>
        <w:suppressAutoHyphens/>
        <w:autoSpaceDN/>
        <w:adjustRightInd/>
        <w:rPr>
          <w:lang w:val="it-IT"/>
        </w:rPr>
      </w:pPr>
      <w:r w:rsidRPr="00157EAF">
        <w:rPr>
          <w:lang w:val="it-IT"/>
        </w:rPr>
        <w:t>società di professionisti</w:t>
      </w:r>
    </w:p>
    <w:p w:rsidR="00DC4708" w:rsidRPr="00964438" w:rsidRDefault="00DC4708" w:rsidP="00DC4708">
      <w:pPr>
        <w:pStyle w:val="sche3"/>
        <w:numPr>
          <w:ilvl w:val="0"/>
          <w:numId w:val="4"/>
        </w:numPr>
        <w:suppressAutoHyphens/>
        <w:autoSpaceDN/>
        <w:adjustRightInd/>
        <w:rPr>
          <w:lang w:val="it-IT"/>
        </w:rPr>
      </w:pPr>
      <w:r w:rsidRPr="00964438">
        <w:rPr>
          <w:lang w:val="it-IT"/>
        </w:rPr>
        <w:t>società di ingegneria</w:t>
      </w:r>
    </w:p>
    <w:p w:rsidR="00DC4708" w:rsidRPr="00964438" w:rsidRDefault="00DC4708" w:rsidP="00DC4708">
      <w:pPr>
        <w:pStyle w:val="sche3"/>
        <w:numPr>
          <w:ilvl w:val="0"/>
          <w:numId w:val="4"/>
        </w:numPr>
        <w:suppressAutoHyphens/>
        <w:autoSpaceDN/>
        <w:adjustRightInd/>
        <w:rPr>
          <w:lang w:val="it-IT"/>
        </w:rPr>
      </w:pPr>
      <w:r w:rsidRPr="00964438">
        <w:rPr>
          <w:lang w:val="it-IT"/>
        </w:rPr>
        <w:t>consorzio stabile</w:t>
      </w:r>
    </w:p>
    <w:p w:rsidR="00DC4708" w:rsidRPr="0006214E" w:rsidRDefault="00DC4708" w:rsidP="00430C6D">
      <w:pPr>
        <w:pStyle w:val="sche3"/>
        <w:numPr>
          <w:ilvl w:val="0"/>
          <w:numId w:val="2"/>
        </w:numPr>
        <w:suppressAutoHyphens/>
        <w:autoSpaceDN/>
        <w:adjustRightInd/>
        <w:rPr>
          <w:lang w:val="it-IT"/>
        </w:rPr>
      </w:pPr>
      <w:r w:rsidRPr="00964438">
        <w:rPr>
          <w:lang w:val="it-IT"/>
        </w:rPr>
        <w:t>raggruppamento temporaneo di concorrenti già costituito/ancora da costituire</w:t>
      </w:r>
      <w:r w:rsidRPr="0006214E">
        <w:rPr>
          <w:lang w:val="it-IT"/>
        </w:rPr>
        <w:tab/>
      </w:r>
    </w:p>
    <w:p w:rsidR="00DC4708" w:rsidRDefault="00DC4708" w:rsidP="00DC4708">
      <w:pPr>
        <w:pStyle w:val="Corpodeltesto21"/>
        <w:spacing w:line="240" w:lineRule="auto"/>
        <w:rPr>
          <w:rFonts w:ascii="Times New Roman" w:hAnsi="Times New Roman"/>
          <w:sz w:val="22"/>
        </w:rPr>
      </w:pPr>
    </w:p>
    <w:p w:rsidR="00430C6D" w:rsidRDefault="00DC4708" w:rsidP="00DC4708">
      <w:pPr>
        <w:pStyle w:val="Corpodeltesto21"/>
        <w:spacing w:line="240" w:lineRule="auto"/>
        <w:rPr>
          <w:rFonts w:ascii="Times New Roman" w:hAnsi="Times New Roman"/>
          <w:sz w:val="22"/>
        </w:rPr>
      </w:pPr>
      <w:r w:rsidRPr="003C6C16">
        <w:rPr>
          <w:rFonts w:ascii="Times New Roman" w:hAnsi="Times New Roman"/>
          <w:sz w:val="22"/>
        </w:rPr>
        <w:t>ovvero</w:t>
      </w:r>
    </w:p>
    <w:p w:rsidR="00430C6D" w:rsidRDefault="00430C6D" w:rsidP="00430C6D">
      <w:pPr>
        <w:pStyle w:val="Corpodeltesto21"/>
        <w:spacing w:line="240" w:lineRule="auto"/>
        <w:ind w:left="0"/>
        <w:rPr>
          <w:rFonts w:ascii="Times New Roman" w:hAnsi="Times New Roman"/>
          <w:sz w:val="22"/>
        </w:rPr>
      </w:pPr>
    </w:p>
    <w:p w:rsidR="00DC4708" w:rsidRPr="003C6C16" w:rsidRDefault="00DC4708" w:rsidP="00430C6D">
      <w:pPr>
        <w:pStyle w:val="Corpodeltesto21"/>
        <w:spacing w:line="240" w:lineRule="auto"/>
        <w:ind w:left="0"/>
        <w:rPr>
          <w:rFonts w:ascii="Times New Roman" w:hAnsi="Times New Roman"/>
          <w:sz w:val="22"/>
        </w:rPr>
      </w:pPr>
      <w:r w:rsidRPr="003C6C16">
        <w:rPr>
          <w:rFonts w:ascii="Times New Roman" w:hAnsi="Times New Roman"/>
          <w:sz w:val="22"/>
        </w:rPr>
        <w:t xml:space="preserve"> in qualità di </w:t>
      </w:r>
    </w:p>
    <w:p w:rsidR="00DC4708" w:rsidRPr="003C6C16" w:rsidRDefault="00DC4708" w:rsidP="00DC4708">
      <w:pPr>
        <w:pStyle w:val="sche3"/>
        <w:numPr>
          <w:ilvl w:val="0"/>
          <w:numId w:val="2"/>
        </w:numPr>
        <w:suppressAutoHyphens/>
        <w:autoSpaceDN/>
        <w:adjustRightInd/>
        <w:rPr>
          <w:b/>
          <w:lang w:val="it-IT"/>
        </w:rPr>
      </w:pPr>
      <w:r w:rsidRPr="003C6C16">
        <w:rPr>
          <w:lang w:val="it-IT"/>
        </w:rPr>
        <w:t xml:space="preserve">soggetto ausiliario  del concorrente ...................................................... che ha dichiarato di ricorrere all’istituto dell’avvalimento </w:t>
      </w:r>
      <w:r w:rsidR="00F93A82">
        <w:rPr>
          <w:lang w:val="it-IT"/>
        </w:rPr>
        <w:t>ai sensi del</w:t>
      </w:r>
      <w:r w:rsidR="00916B85">
        <w:rPr>
          <w:lang w:val="it-IT"/>
        </w:rPr>
        <w:t xml:space="preserve">l’art. 89 del </w:t>
      </w:r>
      <w:proofErr w:type="spellStart"/>
      <w:r w:rsidR="00916B85">
        <w:rPr>
          <w:lang w:val="it-IT"/>
        </w:rPr>
        <w:t>D.Lgs.</w:t>
      </w:r>
      <w:proofErr w:type="spellEnd"/>
      <w:r w:rsidR="00916B85">
        <w:rPr>
          <w:lang w:val="it-IT"/>
        </w:rPr>
        <w:t xml:space="preserve"> 50/2016.</w:t>
      </w:r>
      <w:r w:rsidRPr="003C6C16">
        <w:rPr>
          <w:lang w:val="it-IT"/>
        </w:rPr>
        <w:t xml:space="preserve"> </w:t>
      </w:r>
    </w:p>
    <w:p w:rsidR="00DC4708" w:rsidRDefault="00DC4708" w:rsidP="00DC4708">
      <w:pPr>
        <w:pStyle w:val="Corpodeltesto21"/>
        <w:spacing w:line="240" w:lineRule="auto"/>
        <w:ind w:left="0"/>
        <w:rPr>
          <w:rFonts w:ascii="Times New Roman" w:hAnsi="Times New Roman"/>
          <w:sz w:val="22"/>
          <w:szCs w:val="22"/>
        </w:rPr>
      </w:pPr>
    </w:p>
    <w:p w:rsidR="00DC4708" w:rsidRPr="00F921F2" w:rsidRDefault="00DC4708" w:rsidP="00DC4708">
      <w:pPr>
        <w:pStyle w:val="Corpodeltesto21"/>
        <w:spacing w:line="240" w:lineRule="auto"/>
        <w:ind w:left="0"/>
        <w:rPr>
          <w:rFonts w:ascii="Times New Roman" w:hAnsi="Times New Roman"/>
          <w:sz w:val="22"/>
          <w:szCs w:val="22"/>
        </w:rPr>
      </w:pPr>
      <w:r w:rsidRPr="00F921F2">
        <w:rPr>
          <w:rFonts w:ascii="Times New Roman" w:hAnsi="Times New Roman"/>
          <w:sz w:val="22"/>
          <w:szCs w:val="22"/>
        </w:rPr>
        <w:t>ai sensi degli ar</w:t>
      </w:r>
      <w:r>
        <w:rPr>
          <w:rFonts w:ascii="Times New Roman" w:hAnsi="Times New Roman"/>
          <w:sz w:val="22"/>
          <w:szCs w:val="22"/>
        </w:rPr>
        <w:t>t.</w:t>
      </w:r>
      <w:r w:rsidRPr="00F921F2">
        <w:rPr>
          <w:rFonts w:ascii="Times New Roman" w:hAnsi="Times New Roman"/>
          <w:sz w:val="22"/>
          <w:szCs w:val="22"/>
        </w:rPr>
        <w:t>46 e 47 del D</w:t>
      </w:r>
      <w:r>
        <w:rPr>
          <w:rFonts w:ascii="Times New Roman" w:hAnsi="Times New Roman"/>
          <w:sz w:val="22"/>
          <w:szCs w:val="22"/>
        </w:rPr>
        <w:t>.</w:t>
      </w:r>
      <w:r w:rsidRPr="00F921F2">
        <w:rPr>
          <w:rFonts w:ascii="Times New Roman" w:hAnsi="Times New Roman"/>
          <w:sz w:val="22"/>
          <w:szCs w:val="22"/>
        </w:rPr>
        <w:t>P</w:t>
      </w:r>
      <w:r>
        <w:rPr>
          <w:rFonts w:ascii="Times New Roman" w:hAnsi="Times New Roman"/>
          <w:sz w:val="22"/>
          <w:szCs w:val="22"/>
        </w:rPr>
        <w:t>.</w:t>
      </w:r>
      <w:r w:rsidRPr="00F921F2">
        <w:rPr>
          <w:rFonts w:ascii="Times New Roman" w:hAnsi="Times New Roman"/>
          <w:sz w:val="22"/>
          <w:szCs w:val="22"/>
        </w:rPr>
        <w:t>R</w:t>
      </w:r>
      <w:r>
        <w:rPr>
          <w:rFonts w:ascii="Times New Roman" w:hAnsi="Times New Roman"/>
          <w:sz w:val="22"/>
          <w:szCs w:val="22"/>
        </w:rPr>
        <w:t>.</w:t>
      </w:r>
      <w:r w:rsidRPr="00F921F2">
        <w:rPr>
          <w:rFonts w:ascii="Times New Roman" w:hAnsi="Times New Roman"/>
          <w:sz w:val="22"/>
          <w:szCs w:val="22"/>
        </w:rPr>
        <w:t xml:space="preserve"> 28 dicembre 2000 n.445, consapevole del fatto che, in caso di mendace dichiarazione verranno applicate, nei suoi riguardi, ai sensi dell’art. 76 dello stesso D</w:t>
      </w:r>
      <w:r>
        <w:rPr>
          <w:rFonts w:ascii="Times New Roman" w:hAnsi="Times New Roman"/>
          <w:sz w:val="22"/>
          <w:szCs w:val="22"/>
        </w:rPr>
        <w:t>.</w:t>
      </w:r>
      <w:r w:rsidRPr="00F921F2">
        <w:rPr>
          <w:rFonts w:ascii="Times New Roman" w:hAnsi="Times New Roman"/>
          <w:sz w:val="22"/>
          <w:szCs w:val="22"/>
        </w:rPr>
        <w:t>P</w:t>
      </w:r>
      <w:r>
        <w:rPr>
          <w:rFonts w:ascii="Times New Roman" w:hAnsi="Times New Roman"/>
          <w:sz w:val="22"/>
          <w:szCs w:val="22"/>
        </w:rPr>
        <w:t>.</w:t>
      </w:r>
      <w:r w:rsidRPr="00F921F2">
        <w:rPr>
          <w:rFonts w:ascii="Times New Roman" w:hAnsi="Times New Roman"/>
          <w:sz w:val="22"/>
          <w:szCs w:val="22"/>
        </w:rPr>
        <w:t>R</w:t>
      </w:r>
      <w:r>
        <w:rPr>
          <w:rFonts w:ascii="Times New Roman" w:hAnsi="Times New Roman"/>
          <w:sz w:val="22"/>
          <w:szCs w:val="22"/>
        </w:rPr>
        <w:t>.</w:t>
      </w:r>
      <w:r w:rsidRPr="00F921F2">
        <w:rPr>
          <w:rFonts w:ascii="Times New Roman" w:hAnsi="Times New Roman"/>
          <w:sz w:val="22"/>
          <w:szCs w:val="22"/>
        </w:rPr>
        <w:t xml:space="preserve">, le sanzioni previste dal </w:t>
      </w:r>
      <w:r>
        <w:rPr>
          <w:rFonts w:ascii="Times New Roman" w:hAnsi="Times New Roman"/>
          <w:sz w:val="22"/>
          <w:szCs w:val="22"/>
        </w:rPr>
        <w:t>c</w:t>
      </w:r>
      <w:r w:rsidRPr="00F921F2">
        <w:rPr>
          <w:rFonts w:ascii="Times New Roman" w:hAnsi="Times New Roman"/>
          <w:sz w:val="22"/>
          <w:szCs w:val="22"/>
        </w:rPr>
        <w:t xml:space="preserve">odice </w:t>
      </w:r>
      <w:r>
        <w:rPr>
          <w:rFonts w:ascii="Times New Roman" w:hAnsi="Times New Roman"/>
          <w:sz w:val="22"/>
          <w:szCs w:val="22"/>
        </w:rPr>
        <w:t>p</w:t>
      </w:r>
      <w:r w:rsidRPr="00F921F2">
        <w:rPr>
          <w:rFonts w:ascii="Times New Roman" w:hAnsi="Times New Roman"/>
          <w:sz w:val="22"/>
          <w:szCs w:val="22"/>
        </w:rPr>
        <w:t>enale e dalle leggi speciali in materia di falsità negli atti e dichiarazioni mendaci, oltre alle conseguenze amministrative previste per le procedure relative ai pubblici appalti</w:t>
      </w:r>
    </w:p>
    <w:p w:rsidR="00DC4708" w:rsidRPr="00F921F2" w:rsidRDefault="00DC4708" w:rsidP="00DC4708">
      <w:pPr>
        <w:pStyle w:val="sche3"/>
        <w:ind w:left="360"/>
        <w:jc w:val="center"/>
        <w:rPr>
          <w:b/>
          <w:lang w:val="it-IT"/>
        </w:rPr>
      </w:pPr>
    </w:p>
    <w:p w:rsidR="00DC4708" w:rsidRDefault="00DC4708" w:rsidP="00DC4708">
      <w:pPr>
        <w:pStyle w:val="sche3"/>
        <w:jc w:val="center"/>
        <w:rPr>
          <w:b/>
          <w:lang w:val="it-IT"/>
        </w:rPr>
      </w:pPr>
      <w:r w:rsidRPr="00F921F2">
        <w:rPr>
          <w:b/>
          <w:lang w:val="it-IT"/>
        </w:rPr>
        <w:t>DICHIARA</w:t>
      </w:r>
      <w:r>
        <w:rPr>
          <w:b/>
          <w:lang w:val="it-IT"/>
        </w:rPr>
        <w:t>/DICHIARANO</w:t>
      </w:r>
    </w:p>
    <w:p w:rsidR="00DC4708" w:rsidRDefault="00DC4708" w:rsidP="00DC4708">
      <w:pPr>
        <w:pStyle w:val="sche3"/>
        <w:rPr>
          <w:lang w:val="it-IT"/>
        </w:rPr>
      </w:pPr>
    </w:p>
    <w:p w:rsidR="00DC4708" w:rsidRDefault="00DC4708" w:rsidP="00DC4708">
      <w:pPr>
        <w:pStyle w:val="sche3"/>
        <w:rPr>
          <w:lang w:val="it-IT"/>
        </w:rPr>
      </w:pPr>
    </w:p>
    <w:p w:rsidR="00DC4708" w:rsidRDefault="00DC4708" w:rsidP="00430C6D">
      <w:pPr>
        <w:pStyle w:val="sche3"/>
        <w:rPr>
          <w:lang w:val="it-IT"/>
        </w:rPr>
      </w:pPr>
      <w:r>
        <w:rPr>
          <w:lang w:val="it-IT"/>
        </w:rPr>
        <w:t>d</w:t>
      </w:r>
      <w:r w:rsidRPr="003C6C16">
        <w:rPr>
          <w:lang w:val="it-IT"/>
        </w:rPr>
        <w:t>i essere in possesso dei seguenti requisiti di capacità tecnico-professionale</w:t>
      </w:r>
      <w:r w:rsidR="00CA2EDD">
        <w:rPr>
          <w:rStyle w:val="Rimandonotaapidipagina"/>
          <w:lang w:val="it-IT"/>
        </w:rPr>
        <w:footnoteReference w:id="1"/>
      </w:r>
      <w:r w:rsidRPr="003C6C16">
        <w:rPr>
          <w:lang w:val="it-IT"/>
        </w:rPr>
        <w:t>:</w:t>
      </w:r>
    </w:p>
    <w:p w:rsidR="00DC4708" w:rsidRDefault="00DC4708" w:rsidP="00DC4708">
      <w:pPr>
        <w:pStyle w:val="sche3"/>
        <w:rPr>
          <w:lang w:val="it-IT"/>
        </w:rPr>
      </w:pPr>
    </w:p>
    <w:p w:rsidR="00DC4708" w:rsidRPr="00430C6D" w:rsidRDefault="00DC4708" w:rsidP="00F93A82">
      <w:pPr>
        <w:pStyle w:val="Paragrafoelenco"/>
        <w:widowControl w:val="0"/>
        <w:numPr>
          <w:ilvl w:val="0"/>
          <w:numId w:val="11"/>
        </w:numPr>
        <w:suppressAutoHyphens/>
        <w:ind w:left="567" w:hanging="567"/>
        <w:jc w:val="both"/>
        <w:rPr>
          <w:sz w:val="22"/>
          <w:szCs w:val="22"/>
        </w:rPr>
      </w:pPr>
      <w:r w:rsidRPr="00430C6D">
        <w:rPr>
          <w:sz w:val="22"/>
          <w:szCs w:val="22"/>
        </w:rPr>
        <w:t xml:space="preserve">aver svolto, negli ultimi dieci anni antecedenti la data di invio della lettera di invito, servizi di architettura e ingegneria, di cui all’art. 3, </w:t>
      </w:r>
      <w:proofErr w:type="spellStart"/>
      <w:r w:rsidRPr="00430C6D">
        <w:rPr>
          <w:sz w:val="22"/>
          <w:szCs w:val="22"/>
        </w:rPr>
        <w:t>lett</w:t>
      </w:r>
      <w:proofErr w:type="spellEnd"/>
      <w:r w:rsidRPr="00430C6D">
        <w:rPr>
          <w:sz w:val="22"/>
          <w:szCs w:val="22"/>
        </w:rPr>
        <w:t xml:space="preserve">. </w:t>
      </w:r>
      <w:proofErr w:type="spellStart"/>
      <w:r w:rsidRPr="00430C6D">
        <w:rPr>
          <w:sz w:val="22"/>
          <w:szCs w:val="22"/>
        </w:rPr>
        <w:t>vvvv</w:t>
      </w:r>
      <w:proofErr w:type="spellEnd"/>
      <w:r w:rsidRPr="00430C6D">
        <w:rPr>
          <w:sz w:val="22"/>
          <w:szCs w:val="22"/>
        </w:rPr>
        <w:t xml:space="preserve">) del </w:t>
      </w:r>
      <w:proofErr w:type="spellStart"/>
      <w:r w:rsidR="00CA2EDD">
        <w:rPr>
          <w:sz w:val="22"/>
          <w:szCs w:val="22"/>
        </w:rPr>
        <w:t>D.Lgs.</w:t>
      </w:r>
      <w:proofErr w:type="spellEnd"/>
      <w:r w:rsidR="00CA2EDD">
        <w:rPr>
          <w:sz w:val="22"/>
          <w:szCs w:val="22"/>
        </w:rPr>
        <w:t xml:space="preserve"> 50/2016 e </w:t>
      </w:r>
      <w:proofErr w:type="spellStart"/>
      <w:r w:rsidR="00CA2EDD">
        <w:rPr>
          <w:sz w:val="22"/>
          <w:szCs w:val="22"/>
        </w:rPr>
        <w:t>ss.mm.ii</w:t>
      </w:r>
      <w:proofErr w:type="spellEnd"/>
      <w:r w:rsidR="00CA2EDD">
        <w:rPr>
          <w:sz w:val="22"/>
          <w:szCs w:val="22"/>
        </w:rPr>
        <w:t>.</w:t>
      </w:r>
      <w:r w:rsidRPr="00430C6D">
        <w:rPr>
          <w:bCs/>
          <w:sz w:val="22"/>
          <w:szCs w:val="22"/>
        </w:rPr>
        <w:t xml:space="preserve"> </w:t>
      </w:r>
      <w:r w:rsidRPr="00430C6D">
        <w:rPr>
          <w:sz w:val="22"/>
          <w:szCs w:val="22"/>
        </w:rPr>
        <w:t>relativi a lavori appartenenti ad ognuna delle classi e delle categorie dei lavori cui si riferiscono i servizi da affidare,  per un importo globale (dei lavori), calcolato per ogni  classe e categoria,</w:t>
      </w:r>
      <w:r w:rsidRPr="00430C6D">
        <w:rPr>
          <w:b/>
          <w:sz w:val="22"/>
          <w:szCs w:val="22"/>
        </w:rPr>
        <w:t xml:space="preserve"> </w:t>
      </w:r>
      <w:r w:rsidRPr="00430C6D">
        <w:rPr>
          <w:b/>
          <w:bCs/>
          <w:sz w:val="22"/>
          <w:szCs w:val="22"/>
        </w:rPr>
        <w:t>non inferiore a</w:t>
      </w:r>
      <w:r w:rsidRPr="00430C6D">
        <w:rPr>
          <w:sz w:val="22"/>
          <w:szCs w:val="22"/>
        </w:rPr>
        <w:t xml:space="preserve"> </w:t>
      </w:r>
      <w:r w:rsidRPr="00430C6D">
        <w:rPr>
          <w:b/>
          <w:sz w:val="22"/>
          <w:szCs w:val="22"/>
        </w:rPr>
        <w:t>1</w:t>
      </w:r>
      <w:r w:rsidRPr="00430C6D">
        <w:rPr>
          <w:b/>
          <w:bCs/>
          <w:sz w:val="22"/>
          <w:szCs w:val="22"/>
        </w:rPr>
        <w:t xml:space="preserve"> volta</w:t>
      </w:r>
      <w:r w:rsidRPr="00430C6D">
        <w:rPr>
          <w:sz w:val="22"/>
          <w:szCs w:val="22"/>
        </w:rPr>
        <w:t xml:space="preserve"> l’importo stimato dei lavori per cui devono essere svolti i servizi tecnici da affidare, come si riporta nella tabella seguente: </w:t>
      </w:r>
    </w:p>
    <w:p w:rsidR="00DC4708" w:rsidRPr="00BA3D5C" w:rsidRDefault="00DC4708" w:rsidP="00DC4708">
      <w:pPr>
        <w:widowControl w:val="0"/>
        <w:suppressAutoHyphens/>
        <w:ind w:left="720"/>
        <w:jc w:val="both"/>
        <w:rPr>
          <w:sz w:val="22"/>
          <w:szCs w:val="22"/>
        </w:rPr>
      </w:pPr>
    </w:p>
    <w:tbl>
      <w:tblPr>
        <w:tblW w:w="87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45"/>
        <w:gridCol w:w="2720"/>
        <w:gridCol w:w="4248"/>
      </w:tblGrid>
      <w:tr w:rsidR="002658EF" w:rsidRPr="00430C6D" w:rsidTr="00430C6D">
        <w:trPr>
          <w:cantSplit/>
          <w:trHeight w:val="2274"/>
          <w:jc w:val="center"/>
        </w:trPr>
        <w:tc>
          <w:tcPr>
            <w:tcW w:w="1745" w:type="dxa"/>
          </w:tcPr>
          <w:p w:rsidR="00157EAF" w:rsidRDefault="00157EAF" w:rsidP="002658EF">
            <w:pPr>
              <w:widowControl w:val="0"/>
              <w:snapToGrid w:val="0"/>
              <w:jc w:val="center"/>
              <w:rPr>
                <w:bCs/>
              </w:rPr>
            </w:pPr>
          </w:p>
          <w:p w:rsidR="00157EAF" w:rsidRDefault="00157EAF" w:rsidP="002658EF">
            <w:pPr>
              <w:widowControl w:val="0"/>
              <w:snapToGrid w:val="0"/>
              <w:jc w:val="center"/>
              <w:rPr>
                <w:bCs/>
              </w:rPr>
            </w:pPr>
            <w:r>
              <w:rPr>
                <w:bCs/>
              </w:rPr>
              <w:t>Categoria</w:t>
            </w:r>
          </w:p>
          <w:p w:rsidR="00157EAF" w:rsidRDefault="00157EAF" w:rsidP="002658EF">
            <w:pPr>
              <w:widowControl w:val="0"/>
              <w:snapToGrid w:val="0"/>
              <w:jc w:val="center"/>
              <w:rPr>
                <w:bCs/>
              </w:rPr>
            </w:pPr>
          </w:p>
          <w:p w:rsidR="002658EF" w:rsidRPr="00430C6D" w:rsidRDefault="002658EF" w:rsidP="002658EF">
            <w:pPr>
              <w:widowControl w:val="0"/>
              <w:snapToGrid w:val="0"/>
              <w:jc w:val="center"/>
              <w:rPr>
                <w:bCs/>
              </w:rPr>
            </w:pPr>
            <w:r w:rsidRPr="00430C6D">
              <w:rPr>
                <w:bCs/>
              </w:rPr>
              <w:t>Grado di complessità</w:t>
            </w:r>
            <w:r w:rsidR="00157EAF">
              <w:rPr>
                <w:rStyle w:val="Rimandonotaapidipagina"/>
                <w:bCs/>
              </w:rPr>
              <w:footnoteReference w:id="2"/>
            </w:r>
          </w:p>
          <w:p w:rsidR="002658EF" w:rsidRPr="00430C6D" w:rsidRDefault="002658EF" w:rsidP="002658EF">
            <w:pPr>
              <w:widowControl w:val="0"/>
              <w:snapToGrid w:val="0"/>
              <w:jc w:val="center"/>
              <w:rPr>
                <w:bCs/>
              </w:rPr>
            </w:pPr>
          </w:p>
          <w:p w:rsidR="002658EF" w:rsidRPr="00430C6D" w:rsidRDefault="002658EF" w:rsidP="002658EF">
            <w:pPr>
              <w:widowControl w:val="0"/>
              <w:snapToGrid w:val="0"/>
              <w:jc w:val="center"/>
              <w:rPr>
                <w:bCs/>
              </w:rPr>
            </w:pPr>
            <w:r w:rsidRPr="00430C6D">
              <w:rPr>
                <w:bCs/>
              </w:rPr>
              <w:t>Corrispondenza L. 143/49</w:t>
            </w:r>
          </w:p>
          <w:p w:rsidR="002658EF" w:rsidRPr="00430C6D" w:rsidRDefault="002658EF" w:rsidP="002658EF">
            <w:pPr>
              <w:widowControl w:val="0"/>
              <w:snapToGrid w:val="0"/>
              <w:jc w:val="center"/>
              <w:rPr>
                <w:bCs/>
              </w:rPr>
            </w:pPr>
          </w:p>
          <w:p w:rsidR="002658EF" w:rsidRDefault="002658EF" w:rsidP="002658EF">
            <w:pPr>
              <w:widowControl w:val="0"/>
              <w:jc w:val="center"/>
              <w:rPr>
                <w:bCs/>
              </w:rPr>
            </w:pPr>
            <w:r w:rsidRPr="00430C6D">
              <w:rPr>
                <w:bCs/>
              </w:rPr>
              <w:t>Importo stimato</w:t>
            </w:r>
          </w:p>
          <w:p w:rsidR="00CA2EDD" w:rsidRPr="00430C6D" w:rsidRDefault="00CA2EDD" w:rsidP="002658EF">
            <w:pPr>
              <w:widowControl w:val="0"/>
              <w:jc w:val="center"/>
              <w:rPr>
                <w:bCs/>
              </w:rPr>
            </w:pPr>
          </w:p>
        </w:tc>
        <w:tc>
          <w:tcPr>
            <w:tcW w:w="2720" w:type="dxa"/>
          </w:tcPr>
          <w:p w:rsidR="00157EAF" w:rsidRDefault="00157EAF" w:rsidP="00DC4708">
            <w:pPr>
              <w:widowControl w:val="0"/>
              <w:snapToGrid w:val="0"/>
              <w:jc w:val="both"/>
              <w:rPr>
                <w:bCs/>
              </w:rPr>
            </w:pPr>
          </w:p>
          <w:p w:rsidR="002658EF" w:rsidRPr="00430C6D" w:rsidRDefault="002658EF" w:rsidP="00DC4708">
            <w:pPr>
              <w:widowControl w:val="0"/>
              <w:snapToGrid w:val="0"/>
              <w:jc w:val="both"/>
            </w:pPr>
            <w:r w:rsidRPr="00430C6D">
              <w:rPr>
                <w:bCs/>
              </w:rPr>
              <w:t xml:space="preserve">Importo totale dei lavori  per cui sono stati </w:t>
            </w:r>
            <w:r w:rsidRPr="00430C6D">
              <w:t>svolti servizi di architettura e ingegneria  negli ultimi dieci anni antecedenti la data della lettera di invito</w:t>
            </w:r>
          </w:p>
        </w:tc>
        <w:tc>
          <w:tcPr>
            <w:tcW w:w="4248" w:type="dxa"/>
          </w:tcPr>
          <w:p w:rsidR="00157EAF" w:rsidRDefault="00157EAF" w:rsidP="002658EF">
            <w:pPr>
              <w:widowControl w:val="0"/>
              <w:snapToGrid w:val="0"/>
              <w:rPr>
                <w:b/>
                <w:bCs/>
              </w:rPr>
            </w:pPr>
          </w:p>
          <w:p w:rsidR="002658EF" w:rsidRPr="00430C6D" w:rsidRDefault="002658EF" w:rsidP="002658EF">
            <w:pPr>
              <w:widowControl w:val="0"/>
              <w:snapToGrid w:val="0"/>
              <w:rPr>
                <w:bCs/>
              </w:rPr>
            </w:pPr>
            <w:r w:rsidRPr="00430C6D">
              <w:rPr>
                <w:b/>
                <w:bCs/>
              </w:rPr>
              <w:t>Per i raggruppamenti temporanei di professionisti</w:t>
            </w:r>
            <w:r w:rsidRPr="00430C6D">
              <w:rPr>
                <w:bCs/>
              </w:rPr>
              <w:t>: indicare i</w:t>
            </w:r>
            <w:r w:rsidR="00157EAF">
              <w:rPr>
                <w:bCs/>
              </w:rPr>
              <w:t>l/i</w:t>
            </w:r>
            <w:r w:rsidRPr="00430C6D">
              <w:rPr>
                <w:bCs/>
              </w:rPr>
              <w:t xml:space="preserve"> component</w:t>
            </w:r>
            <w:r w:rsidR="00157EAF">
              <w:rPr>
                <w:bCs/>
              </w:rPr>
              <w:t>e/</w:t>
            </w:r>
            <w:r w:rsidRPr="00430C6D">
              <w:rPr>
                <w:bCs/>
              </w:rPr>
              <w:t xml:space="preserve">i che è/sono in possesso del requisito e la corrispondente percentuale di possesso </w:t>
            </w:r>
          </w:p>
        </w:tc>
      </w:tr>
      <w:tr w:rsidR="002658EF" w:rsidRPr="00430C6D" w:rsidTr="00430C6D">
        <w:trPr>
          <w:cantSplit/>
          <w:trHeight w:val="266"/>
          <w:jc w:val="center"/>
        </w:trPr>
        <w:tc>
          <w:tcPr>
            <w:tcW w:w="1745" w:type="dxa"/>
            <w:vAlign w:val="center"/>
          </w:tcPr>
          <w:p w:rsidR="002658EF" w:rsidRPr="00157EAF" w:rsidRDefault="00157EAF" w:rsidP="002658EF">
            <w:pPr>
              <w:widowControl w:val="0"/>
              <w:snapToGrid w:val="0"/>
              <w:jc w:val="center"/>
              <w:rPr>
                <w:b/>
                <w:smallCaps/>
              </w:rPr>
            </w:pPr>
            <w:r w:rsidRPr="00157EAF">
              <w:rPr>
                <w:b/>
                <w:smallCaps/>
              </w:rPr>
              <w:t>Edilizia</w:t>
            </w:r>
          </w:p>
          <w:p w:rsidR="002658EF" w:rsidRPr="00157EAF" w:rsidRDefault="002658EF" w:rsidP="002658EF">
            <w:pPr>
              <w:widowControl w:val="0"/>
              <w:snapToGrid w:val="0"/>
              <w:jc w:val="center"/>
              <w:rPr>
                <w:b/>
                <w:smallCaps/>
              </w:rPr>
            </w:pPr>
            <w:r w:rsidRPr="00157EAF">
              <w:rPr>
                <w:b/>
                <w:smallCaps/>
              </w:rPr>
              <w:t>1,20</w:t>
            </w:r>
          </w:p>
          <w:p w:rsidR="002658EF" w:rsidRPr="00157EAF" w:rsidRDefault="002658EF" w:rsidP="002658EF">
            <w:pPr>
              <w:widowControl w:val="0"/>
              <w:snapToGrid w:val="0"/>
              <w:jc w:val="center"/>
              <w:rPr>
                <w:b/>
                <w:smallCaps/>
              </w:rPr>
            </w:pPr>
            <w:r w:rsidRPr="00157EAF">
              <w:rPr>
                <w:b/>
                <w:smallCaps/>
              </w:rPr>
              <w:t>Id</w:t>
            </w:r>
          </w:p>
          <w:p w:rsidR="002658EF" w:rsidRPr="00CA2EDD" w:rsidRDefault="002658EF" w:rsidP="002658EF">
            <w:pPr>
              <w:widowControl w:val="0"/>
              <w:snapToGrid w:val="0"/>
              <w:jc w:val="center"/>
              <w:rPr>
                <w:b/>
                <w:bCs/>
              </w:rPr>
            </w:pPr>
            <w:r w:rsidRPr="00CA2EDD">
              <w:rPr>
                <w:b/>
                <w:bCs/>
              </w:rPr>
              <w:t xml:space="preserve">€ </w:t>
            </w:r>
            <w:r w:rsidRPr="00CA2EDD">
              <w:rPr>
                <w:b/>
              </w:rPr>
              <w:t>174.559,13</w:t>
            </w:r>
          </w:p>
        </w:tc>
        <w:tc>
          <w:tcPr>
            <w:tcW w:w="2720" w:type="dxa"/>
            <w:vAlign w:val="center"/>
          </w:tcPr>
          <w:p w:rsidR="00CA2EDD" w:rsidRDefault="00CA2EDD" w:rsidP="00DC4708">
            <w:pPr>
              <w:widowControl w:val="0"/>
              <w:snapToGrid w:val="0"/>
            </w:pPr>
          </w:p>
          <w:p w:rsidR="002658EF" w:rsidRPr="00430C6D" w:rsidRDefault="002658EF" w:rsidP="00DC4708">
            <w:pPr>
              <w:widowControl w:val="0"/>
              <w:snapToGrid w:val="0"/>
            </w:pPr>
            <w:r w:rsidRPr="00430C6D">
              <w:t>€</w:t>
            </w:r>
          </w:p>
        </w:tc>
        <w:tc>
          <w:tcPr>
            <w:tcW w:w="4248" w:type="dxa"/>
            <w:vAlign w:val="center"/>
          </w:tcPr>
          <w:p w:rsidR="00CA2EDD" w:rsidRDefault="00CA2EDD" w:rsidP="00430C6D">
            <w:pPr>
              <w:widowControl w:val="0"/>
              <w:snapToGrid w:val="0"/>
            </w:pPr>
          </w:p>
          <w:p w:rsidR="00CA2EDD" w:rsidRDefault="00CA2EDD" w:rsidP="00430C6D">
            <w:pPr>
              <w:widowControl w:val="0"/>
              <w:snapToGrid w:val="0"/>
            </w:pPr>
          </w:p>
          <w:p w:rsidR="002658EF" w:rsidRPr="00430C6D" w:rsidRDefault="002658EF" w:rsidP="00430C6D">
            <w:pPr>
              <w:widowControl w:val="0"/>
              <w:snapToGrid w:val="0"/>
            </w:pPr>
            <w:r w:rsidRPr="00430C6D">
              <w:t xml:space="preserve">....................             </w:t>
            </w:r>
            <w:r w:rsidR="00430C6D" w:rsidRPr="00430C6D">
              <w:t xml:space="preserve">                  </w:t>
            </w:r>
            <w:r w:rsidRPr="00430C6D">
              <w:t>....   %</w:t>
            </w:r>
          </w:p>
          <w:p w:rsidR="00F93A82" w:rsidRPr="00430C6D" w:rsidRDefault="00F93A82" w:rsidP="00157EAF">
            <w:pPr>
              <w:widowControl w:val="0"/>
              <w:snapToGrid w:val="0"/>
            </w:pPr>
          </w:p>
        </w:tc>
      </w:tr>
      <w:tr w:rsidR="002658EF" w:rsidRPr="00430C6D" w:rsidTr="00430C6D">
        <w:trPr>
          <w:cantSplit/>
          <w:trHeight w:val="250"/>
          <w:jc w:val="center"/>
        </w:trPr>
        <w:tc>
          <w:tcPr>
            <w:tcW w:w="1745" w:type="dxa"/>
          </w:tcPr>
          <w:p w:rsidR="002658EF" w:rsidRPr="00157EAF" w:rsidRDefault="00157EAF" w:rsidP="002658EF">
            <w:pPr>
              <w:widowControl w:val="0"/>
              <w:snapToGrid w:val="0"/>
              <w:jc w:val="center"/>
              <w:rPr>
                <w:b/>
                <w:smallCaps/>
              </w:rPr>
            </w:pPr>
            <w:r w:rsidRPr="00157EAF">
              <w:rPr>
                <w:b/>
                <w:smallCaps/>
              </w:rPr>
              <w:lastRenderedPageBreak/>
              <w:t>STRUTTURE</w:t>
            </w:r>
          </w:p>
          <w:p w:rsidR="002658EF" w:rsidRPr="00157EAF" w:rsidRDefault="002658EF" w:rsidP="002658EF">
            <w:pPr>
              <w:widowControl w:val="0"/>
              <w:snapToGrid w:val="0"/>
              <w:jc w:val="center"/>
              <w:rPr>
                <w:b/>
                <w:smallCaps/>
              </w:rPr>
            </w:pPr>
            <w:r w:rsidRPr="00157EAF">
              <w:rPr>
                <w:b/>
                <w:smallCaps/>
              </w:rPr>
              <w:t>0,95</w:t>
            </w:r>
          </w:p>
          <w:p w:rsidR="002658EF" w:rsidRPr="00157EAF" w:rsidRDefault="002658EF" w:rsidP="002658EF">
            <w:pPr>
              <w:widowControl w:val="0"/>
              <w:snapToGrid w:val="0"/>
              <w:jc w:val="center"/>
              <w:rPr>
                <w:b/>
                <w:smallCaps/>
              </w:rPr>
            </w:pPr>
            <w:r w:rsidRPr="00157EAF">
              <w:rPr>
                <w:b/>
                <w:smallCaps/>
              </w:rPr>
              <w:t>Ig</w:t>
            </w:r>
          </w:p>
          <w:p w:rsidR="002658EF" w:rsidRPr="00CA2EDD" w:rsidRDefault="002658EF" w:rsidP="002658EF">
            <w:pPr>
              <w:widowControl w:val="0"/>
              <w:snapToGrid w:val="0"/>
              <w:jc w:val="center"/>
              <w:rPr>
                <w:b/>
                <w:bCs/>
              </w:rPr>
            </w:pPr>
            <w:r w:rsidRPr="00CA2EDD">
              <w:rPr>
                <w:b/>
              </w:rPr>
              <w:t>€ 133.370,44</w:t>
            </w:r>
          </w:p>
        </w:tc>
        <w:tc>
          <w:tcPr>
            <w:tcW w:w="2720" w:type="dxa"/>
            <w:vAlign w:val="center"/>
          </w:tcPr>
          <w:p w:rsidR="00CA2EDD" w:rsidRDefault="00CA2EDD" w:rsidP="00DC4708">
            <w:pPr>
              <w:widowControl w:val="0"/>
              <w:snapToGrid w:val="0"/>
            </w:pPr>
          </w:p>
          <w:p w:rsidR="00CA2EDD" w:rsidRDefault="00CA2EDD" w:rsidP="00DC4708">
            <w:pPr>
              <w:widowControl w:val="0"/>
              <w:snapToGrid w:val="0"/>
            </w:pPr>
          </w:p>
          <w:p w:rsidR="002658EF" w:rsidRPr="00430C6D" w:rsidRDefault="002658EF" w:rsidP="00DC4708">
            <w:pPr>
              <w:widowControl w:val="0"/>
              <w:snapToGrid w:val="0"/>
            </w:pPr>
            <w:r w:rsidRPr="00430C6D">
              <w:t>€</w:t>
            </w:r>
          </w:p>
        </w:tc>
        <w:tc>
          <w:tcPr>
            <w:tcW w:w="4248" w:type="dxa"/>
            <w:vAlign w:val="center"/>
          </w:tcPr>
          <w:p w:rsidR="00F93A82" w:rsidRDefault="00F93A82" w:rsidP="002658EF">
            <w:pPr>
              <w:widowControl w:val="0"/>
              <w:snapToGrid w:val="0"/>
            </w:pPr>
          </w:p>
          <w:p w:rsidR="00F93A82" w:rsidRDefault="00F93A82" w:rsidP="002658EF">
            <w:pPr>
              <w:widowControl w:val="0"/>
              <w:snapToGrid w:val="0"/>
            </w:pPr>
          </w:p>
          <w:p w:rsidR="002658EF" w:rsidRPr="00430C6D" w:rsidRDefault="00CA2EDD" w:rsidP="002658EF">
            <w:pPr>
              <w:widowControl w:val="0"/>
              <w:snapToGrid w:val="0"/>
            </w:pPr>
            <w:r>
              <w:t>.</w:t>
            </w:r>
            <w:r w:rsidR="002658EF" w:rsidRPr="00430C6D">
              <w:t xml:space="preserve">...................            </w:t>
            </w:r>
            <w:r w:rsidR="00430C6D" w:rsidRPr="00430C6D">
              <w:t xml:space="preserve">                  </w:t>
            </w:r>
            <w:r w:rsidR="002658EF" w:rsidRPr="00430C6D">
              <w:t xml:space="preserve"> ....   %</w:t>
            </w:r>
          </w:p>
          <w:p w:rsidR="00F93A82" w:rsidRPr="00430C6D" w:rsidRDefault="00F93A82" w:rsidP="00157EAF">
            <w:pPr>
              <w:widowControl w:val="0"/>
              <w:snapToGrid w:val="0"/>
              <w:rPr>
                <w:u w:val="single"/>
              </w:rPr>
            </w:pPr>
          </w:p>
        </w:tc>
      </w:tr>
      <w:tr w:rsidR="002658EF" w:rsidRPr="00430C6D" w:rsidTr="00430C6D">
        <w:trPr>
          <w:cantSplit/>
          <w:trHeight w:val="250"/>
          <w:jc w:val="center"/>
        </w:trPr>
        <w:tc>
          <w:tcPr>
            <w:tcW w:w="1745" w:type="dxa"/>
          </w:tcPr>
          <w:p w:rsidR="002658EF" w:rsidRPr="00157EAF" w:rsidRDefault="00157EAF" w:rsidP="002658EF">
            <w:pPr>
              <w:widowControl w:val="0"/>
              <w:snapToGrid w:val="0"/>
              <w:jc w:val="center"/>
              <w:rPr>
                <w:b/>
                <w:smallCaps/>
              </w:rPr>
            </w:pPr>
            <w:r w:rsidRPr="00157EAF">
              <w:rPr>
                <w:b/>
                <w:smallCaps/>
              </w:rPr>
              <w:t>IMPIANTI</w:t>
            </w:r>
          </w:p>
          <w:p w:rsidR="002658EF" w:rsidRPr="00157EAF" w:rsidRDefault="002658EF" w:rsidP="002658EF">
            <w:pPr>
              <w:widowControl w:val="0"/>
              <w:snapToGrid w:val="0"/>
              <w:jc w:val="center"/>
              <w:rPr>
                <w:b/>
                <w:smallCaps/>
              </w:rPr>
            </w:pPr>
            <w:r w:rsidRPr="00157EAF">
              <w:rPr>
                <w:b/>
                <w:smallCaps/>
              </w:rPr>
              <w:t>0,75</w:t>
            </w:r>
          </w:p>
          <w:p w:rsidR="002658EF" w:rsidRPr="00157EAF" w:rsidRDefault="002658EF" w:rsidP="002658EF">
            <w:pPr>
              <w:widowControl w:val="0"/>
              <w:snapToGrid w:val="0"/>
              <w:jc w:val="center"/>
              <w:rPr>
                <w:b/>
                <w:smallCaps/>
              </w:rPr>
            </w:pPr>
            <w:proofErr w:type="spellStart"/>
            <w:r w:rsidRPr="00157EAF">
              <w:rPr>
                <w:b/>
                <w:smallCaps/>
              </w:rPr>
              <w:t>IIIa</w:t>
            </w:r>
            <w:proofErr w:type="spellEnd"/>
          </w:p>
          <w:p w:rsidR="002658EF" w:rsidRPr="00CA2EDD" w:rsidRDefault="002658EF" w:rsidP="002658EF">
            <w:pPr>
              <w:widowControl w:val="0"/>
              <w:snapToGrid w:val="0"/>
              <w:jc w:val="center"/>
              <w:rPr>
                <w:b/>
              </w:rPr>
            </w:pPr>
            <w:r w:rsidRPr="00157EAF">
              <w:rPr>
                <w:b/>
              </w:rPr>
              <w:t>€ 56.793,68</w:t>
            </w:r>
          </w:p>
        </w:tc>
        <w:tc>
          <w:tcPr>
            <w:tcW w:w="2720" w:type="dxa"/>
            <w:vAlign w:val="center"/>
          </w:tcPr>
          <w:p w:rsidR="00CA2EDD" w:rsidRDefault="00CA2EDD" w:rsidP="00DC4708">
            <w:pPr>
              <w:widowControl w:val="0"/>
              <w:snapToGrid w:val="0"/>
            </w:pPr>
          </w:p>
          <w:p w:rsidR="00CA2EDD" w:rsidRDefault="00CA2EDD" w:rsidP="00DC4708">
            <w:pPr>
              <w:widowControl w:val="0"/>
              <w:snapToGrid w:val="0"/>
            </w:pPr>
          </w:p>
          <w:p w:rsidR="002658EF" w:rsidRPr="00430C6D" w:rsidRDefault="002658EF" w:rsidP="00DC4708">
            <w:pPr>
              <w:widowControl w:val="0"/>
              <w:snapToGrid w:val="0"/>
            </w:pPr>
            <w:r w:rsidRPr="00430C6D">
              <w:t>€</w:t>
            </w:r>
          </w:p>
        </w:tc>
        <w:tc>
          <w:tcPr>
            <w:tcW w:w="4248" w:type="dxa"/>
            <w:vAlign w:val="center"/>
          </w:tcPr>
          <w:p w:rsidR="00F93A82" w:rsidRDefault="00F93A82" w:rsidP="002658EF">
            <w:pPr>
              <w:widowControl w:val="0"/>
              <w:snapToGrid w:val="0"/>
            </w:pPr>
          </w:p>
          <w:p w:rsidR="00F93A82" w:rsidRDefault="00F93A82" w:rsidP="002658EF">
            <w:pPr>
              <w:widowControl w:val="0"/>
              <w:snapToGrid w:val="0"/>
            </w:pPr>
          </w:p>
          <w:p w:rsidR="002658EF" w:rsidRPr="00430C6D" w:rsidRDefault="002658EF" w:rsidP="002658EF">
            <w:pPr>
              <w:widowControl w:val="0"/>
              <w:snapToGrid w:val="0"/>
            </w:pPr>
            <w:r w:rsidRPr="00430C6D">
              <w:t xml:space="preserve">....................            </w:t>
            </w:r>
            <w:r w:rsidR="00430C6D" w:rsidRPr="00430C6D">
              <w:t xml:space="preserve">                   </w:t>
            </w:r>
            <w:r w:rsidRPr="00430C6D">
              <w:t xml:space="preserve"> ....   %</w:t>
            </w:r>
          </w:p>
          <w:p w:rsidR="00F93A82" w:rsidRPr="00430C6D" w:rsidRDefault="00F93A82" w:rsidP="00157EAF">
            <w:pPr>
              <w:widowControl w:val="0"/>
              <w:snapToGrid w:val="0"/>
              <w:rPr>
                <w:u w:val="single"/>
              </w:rPr>
            </w:pPr>
          </w:p>
        </w:tc>
      </w:tr>
      <w:tr w:rsidR="002658EF" w:rsidRPr="00430C6D" w:rsidTr="00430C6D">
        <w:trPr>
          <w:cantSplit/>
          <w:trHeight w:val="250"/>
          <w:jc w:val="center"/>
        </w:trPr>
        <w:tc>
          <w:tcPr>
            <w:tcW w:w="1745" w:type="dxa"/>
          </w:tcPr>
          <w:p w:rsidR="002658EF" w:rsidRPr="00157EAF" w:rsidRDefault="00157EAF" w:rsidP="002658EF">
            <w:pPr>
              <w:widowControl w:val="0"/>
              <w:snapToGrid w:val="0"/>
              <w:jc w:val="center"/>
              <w:rPr>
                <w:b/>
                <w:smallCaps/>
              </w:rPr>
            </w:pPr>
            <w:r w:rsidRPr="00157EAF">
              <w:rPr>
                <w:b/>
                <w:smallCaps/>
              </w:rPr>
              <w:t>IMPIANTI</w:t>
            </w:r>
          </w:p>
          <w:p w:rsidR="002658EF" w:rsidRPr="00157EAF" w:rsidRDefault="002658EF" w:rsidP="002658EF">
            <w:pPr>
              <w:widowControl w:val="0"/>
              <w:snapToGrid w:val="0"/>
              <w:jc w:val="center"/>
              <w:rPr>
                <w:b/>
                <w:smallCaps/>
              </w:rPr>
            </w:pPr>
            <w:r w:rsidRPr="00157EAF">
              <w:rPr>
                <w:b/>
                <w:smallCaps/>
              </w:rPr>
              <w:t>1,30</w:t>
            </w:r>
          </w:p>
          <w:p w:rsidR="002658EF" w:rsidRPr="00157EAF" w:rsidRDefault="002658EF" w:rsidP="002658EF">
            <w:pPr>
              <w:widowControl w:val="0"/>
              <w:snapToGrid w:val="0"/>
              <w:jc w:val="center"/>
              <w:rPr>
                <w:b/>
                <w:smallCaps/>
              </w:rPr>
            </w:pPr>
            <w:proofErr w:type="spellStart"/>
            <w:r w:rsidRPr="00157EAF">
              <w:rPr>
                <w:b/>
                <w:smallCaps/>
              </w:rPr>
              <w:t>IIIc</w:t>
            </w:r>
            <w:proofErr w:type="spellEnd"/>
          </w:p>
          <w:p w:rsidR="002658EF" w:rsidRPr="00CA2EDD" w:rsidRDefault="002658EF" w:rsidP="002658EF">
            <w:pPr>
              <w:widowControl w:val="0"/>
              <w:snapToGrid w:val="0"/>
              <w:jc w:val="center"/>
              <w:rPr>
                <w:b/>
              </w:rPr>
            </w:pPr>
            <w:r w:rsidRPr="00CA2EDD">
              <w:rPr>
                <w:b/>
              </w:rPr>
              <w:t>€ 37.862,45</w:t>
            </w:r>
          </w:p>
        </w:tc>
        <w:tc>
          <w:tcPr>
            <w:tcW w:w="2720" w:type="dxa"/>
            <w:vAlign w:val="center"/>
          </w:tcPr>
          <w:p w:rsidR="00CA2EDD" w:rsidRDefault="00CA2EDD" w:rsidP="00DC4708">
            <w:pPr>
              <w:widowControl w:val="0"/>
              <w:snapToGrid w:val="0"/>
            </w:pPr>
          </w:p>
          <w:p w:rsidR="00CA2EDD" w:rsidRDefault="00CA2EDD" w:rsidP="00DC4708">
            <w:pPr>
              <w:widowControl w:val="0"/>
              <w:snapToGrid w:val="0"/>
            </w:pPr>
          </w:p>
          <w:p w:rsidR="002658EF" w:rsidRPr="00430C6D" w:rsidRDefault="002658EF" w:rsidP="00DC4708">
            <w:pPr>
              <w:widowControl w:val="0"/>
              <w:snapToGrid w:val="0"/>
            </w:pPr>
            <w:r w:rsidRPr="00430C6D">
              <w:t>€</w:t>
            </w:r>
          </w:p>
        </w:tc>
        <w:tc>
          <w:tcPr>
            <w:tcW w:w="4248" w:type="dxa"/>
            <w:vAlign w:val="center"/>
          </w:tcPr>
          <w:p w:rsidR="00F93A82" w:rsidRDefault="00F93A82" w:rsidP="00430C6D">
            <w:pPr>
              <w:widowControl w:val="0"/>
              <w:snapToGrid w:val="0"/>
            </w:pPr>
          </w:p>
          <w:p w:rsidR="00F93A82" w:rsidRDefault="00F93A82" w:rsidP="00430C6D">
            <w:pPr>
              <w:widowControl w:val="0"/>
              <w:snapToGrid w:val="0"/>
            </w:pPr>
          </w:p>
          <w:p w:rsidR="002658EF" w:rsidRPr="00430C6D" w:rsidRDefault="002658EF" w:rsidP="00430C6D">
            <w:pPr>
              <w:widowControl w:val="0"/>
              <w:snapToGrid w:val="0"/>
            </w:pPr>
            <w:r w:rsidRPr="00430C6D">
              <w:t xml:space="preserve">....................             </w:t>
            </w:r>
            <w:r w:rsidR="00430C6D" w:rsidRPr="00430C6D">
              <w:t xml:space="preserve">                   </w:t>
            </w:r>
            <w:r w:rsidRPr="00430C6D">
              <w:t>....   %</w:t>
            </w:r>
          </w:p>
          <w:p w:rsidR="00F93A82" w:rsidRPr="00430C6D" w:rsidRDefault="00F93A82" w:rsidP="00157EAF">
            <w:pPr>
              <w:widowControl w:val="0"/>
              <w:snapToGrid w:val="0"/>
              <w:rPr>
                <w:u w:val="single"/>
              </w:rPr>
            </w:pPr>
          </w:p>
        </w:tc>
      </w:tr>
    </w:tbl>
    <w:p w:rsidR="00DC4708" w:rsidRDefault="00DC4708" w:rsidP="00DC4708">
      <w:pPr>
        <w:pStyle w:val="sche3"/>
        <w:rPr>
          <w:lang w:val="it-IT"/>
        </w:rPr>
      </w:pPr>
    </w:p>
    <w:tbl>
      <w:tblPr>
        <w:tblW w:w="109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49"/>
        <w:gridCol w:w="1125"/>
        <w:gridCol w:w="2137"/>
        <w:gridCol w:w="1632"/>
      </w:tblGrid>
      <w:tr w:rsidR="00DC4708" w:rsidRPr="00047ABC" w:rsidTr="005F25CA">
        <w:trPr>
          <w:trHeight w:val="360"/>
          <w:jc w:val="center"/>
        </w:trPr>
        <w:tc>
          <w:tcPr>
            <w:tcW w:w="6049" w:type="dxa"/>
            <w:vMerge w:val="restart"/>
            <w:vAlign w:val="center"/>
          </w:tcPr>
          <w:p w:rsidR="00DC4708" w:rsidRPr="00047ABC" w:rsidRDefault="00DC4708" w:rsidP="00DC4708">
            <w:r w:rsidRPr="00047ABC">
              <w:t>Il requisito è fornito da un soggetto ausiliario</w:t>
            </w:r>
            <w:r>
              <w:t>?</w:t>
            </w:r>
          </w:p>
          <w:p w:rsidR="00DC4708" w:rsidRDefault="00DC4708" w:rsidP="00DC4708">
            <w:pPr>
              <w:rPr>
                <w:b/>
                <w:bCs/>
              </w:rPr>
            </w:pPr>
            <w:r w:rsidRPr="00047ABC">
              <w:rPr>
                <w:b/>
                <w:bCs/>
              </w:rPr>
              <w:t xml:space="preserve">(avvalimento ex art. </w:t>
            </w:r>
            <w:r w:rsidR="003C5008">
              <w:rPr>
                <w:b/>
                <w:bCs/>
              </w:rPr>
              <w:t xml:space="preserve">89 </w:t>
            </w:r>
            <w:proofErr w:type="spellStart"/>
            <w:r w:rsidRPr="00047ABC">
              <w:rPr>
                <w:b/>
                <w:bCs/>
              </w:rPr>
              <w:t>D.Lgs.</w:t>
            </w:r>
            <w:proofErr w:type="spellEnd"/>
            <w:r w:rsidRPr="00047ABC">
              <w:rPr>
                <w:b/>
                <w:bCs/>
              </w:rPr>
              <w:t xml:space="preserve"> </w:t>
            </w:r>
            <w:r w:rsidR="003C5008">
              <w:rPr>
                <w:b/>
                <w:bCs/>
              </w:rPr>
              <w:t>50/</w:t>
            </w:r>
            <w:r w:rsidRPr="00047ABC">
              <w:rPr>
                <w:b/>
                <w:bCs/>
              </w:rPr>
              <w:t>20</w:t>
            </w:r>
            <w:r w:rsidR="003C5008">
              <w:rPr>
                <w:b/>
                <w:bCs/>
              </w:rPr>
              <w:t>1</w:t>
            </w:r>
            <w:r w:rsidRPr="00047ABC">
              <w:rPr>
                <w:b/>
                <w:bCs/>
              </w:rPr>
              <w:t xml:space="preserve">6 e </w:t>
            </w:r>
            <w:proofErr w:type="spellStart"/>
            <w:r w:rsidRPr="00047ABC">
              <w:rPr>
                <w:b/>
                <w:bCs/>
              </w:rPr>
              <w:t>s</w:t>
            </w:r>
            <w:r w:rsidR="003C5008">
              <w:rPr>
                <w:b/>
                <w:bCs/>
              </w:rPr>
              <w:t>s</w:t>
            </w:r>
            <w:r w:rsidRPr="00047ABC">
              <w:rPr>
                <w:b/>
                <w:bCs/>
              </w:rPr>
              <w:t>.m</w:t>
            </w:r>
            <w:r w:rsidR="003C5008">
              <w:rPr>
                <w:b/>
                <w:bCs/>
              </w:rPr>
              <w:t>m</w:t>
            </w:r>
            <w:r w:rsidRPr="00047ABC">
              <w:rPr>
                <w:b/>
                <w:bCs/>
              </w:rPr>
              <w:t>.i</w:t>
            </w:r>
            <w:r w:rsidR="003C5008">
              <w:rPr>
                <w:b/>
                <w:bCs/>
              </w:rPr>
              <w:t>i</w:t>
            </w:r>
            <w:proofErr w:type="spellEnd"/>
            <w:r w:rsidRPr="00047ABC">
              <w:rPr>
                <w:b/>
                <w:bCs/>
              </w:rPr>
              <w:t>.)</w:t>
            </w:r>
          </w:p>
          <w:p w:rsidR="00DC4708" w:rsidRDefault="00DC4708" w:rsidP="00DC4708">
            <w:pPr>
              <w:rPr>
                <w:b/>
                <w:bCs/>
              </w:rPr>
            </w:pPr>
          </w:p>
          <w:p w:rsidR="00DC4708" w:rsidRPr="006B727F" w:rsidRDefault="00DC4708" w:rsidP="00DC4708">
            <w:pPr>
              <w:rPr>
                <w:b/>
                <w:bCs/>
                <w:i/>
              </w:rPr>
            </w:pPr>
            <w:r>
              <w:rPr>
                <w:b/>
                <w:bCs/>
                <w:i/>
              </w:rPr>
              <w:t>(barrare la risposta)</w:t>
            </w:r>
          </w:p>
        </w:tc>
        <w:tc>
          <w:tcPr>
            <w:tcW w:w="1125" w:type="dxa"/>
            <w:vAlign w:val="center"/>
          </w:tcPr>
          <w:p w:rsidR="00DC4708" w:rsidRPr="00047ABC" w:rsidRDefault="00DC4708" w:rsidP="00DC4708">
            <w:pPr>
              <w:rPr>
                <w:bCs/>
              </w:rPr>
            </w:pPr>
            <w:r>
              <w:rPr>
                <w:bCs/>
              </w:rPr>
              <w:t xml:space="preserve">Per </w:t>
            </w:r>
            <w:r w:rsidR="00157EAF" w:rsidRPr="00157EAF">
              <w:rPr>
                <w:bCs/>
                <w:smallCaps/>
              </w:rPr>
              <w:t>Id</w:t>
            </w:r>
          </w:p>
        </w:tc>
        <w:tc>
          <w:tcPr>
            <w:tcW w:w="2137" w:type="dxa"/>
            <w:vAlign w:val="center"/>
          </w:tcPr>
          <w:p w:rsidR="00DC4708" w:rsidRPr="00047ABC" w:rsidRDefault="00DC4708" w:rsidP="00DC4708">
            <w:pPr>
              <w:jc w:val="center"/>
              <w:rPr>
                <w:bCs/>
              </w:rPr>
            </w:pPr>
            <w:r>
              <w:rPr>
                <w:bCs/>
              </w:rPr>
              <w:t>Si</w:t>
            </w:r>
          </w:p>
        </w:tc>
        <w:tc>
          <w:tcPr>
            <w:tcW w:w="1632" w:type="dxa"/>
            <w:vAlign w:val="center"/>
          </w:tcPr>
          <w:p w:rsidR="00DC4708" w:rsidRPr="006B727F" w:rsidRDefault="00DC4708" w:rsidP="00DC4708">
            <w:pPr>
              <w:jc w:val="center"/>
            </w:pPr>
            <w:r w:rsidRPr="006B727F">
              <w:t>No</w:t>
            </w:r>
          </w:p>
        </w:tc>
      </w:tr>
      <w:tr w:rsidR="00DC4708" w:rsidRPr="00047ABC" w:rsidTr="005F25CA">
        <w:trPr>
          <w:trHeight w:val="360"/>
          <w:jc w:val="center"/>
        </w:trPr>
        <w:tc>
          <w:tcPr>
            <w:tcW w:w="6049" w:type="dxa"/>
            <w:vMerge/>
            <w:vAlign w:val="center"/>
          </w:tcPr>
          <w:p w:rsidR="00DC4708" w:rsidRPr="00047ABC" w:rsidRDefault="00DC4708" w:rsidP="00DC4708"/>
        </w:tc>
        <w:tc>
          <w:tcPr>
            <w:tcW w:w="1125" w:type="dxa"/>
            <w:vAlign w:val="center"/>
          </w:tcPr>
          <w:p w:rsidR="00DC4708" w:rsidRPr="006B727F" w:rsidRDefault="00DC4708" w:rsidP="00DC4708">
            <w:r w:rsidRPr="006B727F">
              <w:t xml:space="preserve">Per </w:t>
            </w:r>
            <w:r w:rsidRPr="00157EAF">
              <w:rPr>
                <w:smallCaps/>
              </w:rPr>
              <w:t>Ig</w:t>
            </w:r>
          </w:p>
        </w:tc>
        <w:tc>
          <w:tcPr>
            <w:tcW w:w="2137" w:type="dxa"/>
          </w:tcPr>
          <w:p w:rsidR="00DC4708" w:rsidRDefault="00DC4708" w:rsidP="00DC4708">
            <w:pPr>
              <w:jc w:val="center"/>
            </w:pPr>
            <w:r w:rsidRPr="00D2108D">
              <w:rPr>
                <w:bCs/>
              </w:rPr>
              <w:t>S</w:t>
            </w:r>
            <w:r>
              <w:rPr>
                <w:bCs/>
              </w:rPr>
              <w:t>i</w:t>
            </w:r>
          </w:p>
        </w:tc>
        <w:tc>
          <w:tcPr>
            <w:tcW w:w="1632" w:type="dxa"/>
          </w:tcPr>
          <w:p w:rsidR="00DC4708" w:rsidRPr="006B727F" w:rsidRDefault="00DC4708" w:rsidP="00DC4708">
            <w:pPr>
              <w:jc w:val="center"/>
            </w:pPr>
            <w:r w:rsidRPr="006B727F">
              <w:t>No</w:t>
            </w:r>
          </w:p>
        </w:tc>
      </w:tr>
      <w:tr w:rsidR="00DC4708" w:rsidRPr="00047ABC" w:rsidTr="005F25CA">
        <w:trPr>
          <w:trHeight w:val="360"/>
          <w:jc w:val="center"/>
        </w:trPr>
        <w:tc>
          <w:tcPr>
            <w:tcW w:w="6049" w:type="dxa"/>
            <w:vMerge/>
            <w:vAlign w:val="center"/>
          </w:tcPr>
          <w:p w:rsidR="00DC4708" w:rsidRPr="00047ABC" w:rsidRDefault="00DC4708" w:rsidP="00DC4708"/>
        </w:tc>
        <w:tc>
          <w:tcPr>
            <w:tcW w:w="1125" w:type="dxa"/>
            <w:vAlign w:val="center"/>
          </w:tcPr>
          <w:p w:rsidR="00DC4708" w:rsidRPr="006B727F" w:rsidRDefault="00DC4708" w:rsidP="00DC4708">
            <w:r w:rsidRPr="006B727F">
              <w:t xml:space="preserve">Per </w:t>
            </w:r>
            <w:proofErr w:type="spellStart"/>
            <w:r w:rsidRPr="00157EAF">
              <w:rPr>
                <w:smallCaps/>
              </w:rPr>
              <w:t>IIIa</w:t>
            </w:r>
            <w:proofErr w:type="spellEnd"/>
          </w:p>
        </w:tc>
        <w:tc>
          <w:tcPr>
            <w:tcW w:w="2137" w:type="dxa"/>
          </w:tcPr>
          <w:p w:rsidR="00DC4708" w:rsidRDefault="00DC4708" w:rsidP="00DC4708">
            <w:pPr>
              <w:jc w:val="center"/>
            </w:pPr>
            <w:r w:rsidRPr="00D2108D">
              <w:rPr>
                <w:bCs/>
              </w:rPr>
              <w:t>S</w:t>
            </w:r>
            <w:r>
              <w:rPr>
                <w:bCs/>
              </w:rPr>
              <w:t>i</w:t>
            </w:r>
          </w:p>
        </w:tc>
        <w:tc>
          <w:tcPr>
            <w:tcW w:w="1632" w:type="dxa"/>
          </w:tcPr>
          <w:p w:rsidR="00DC4708" w:rsidRPr="006B727F" w:rsidRDefault="00DC4708" w:rsidP="00DC4708">
            <w:pPr>
              <w:jc w:val="center"/>
            </w:pPr>
            <w:r w:rsidRPr="006B727F">
              <w:t>No</w:t>
            </w:r>
          </w:p>
        </w:tc>
      </w:tr>
      <w:tr w:rsidR="00DC4708" w:rsidRPr="00047ABC" w:rsidTr="005F25CA">
        <w:trPr>
          <w:trHeight w:val="360"/>
          <w:jc w:val="center"/>
        </w:trPr>
        <w:tc>
          <w:tcPr>
            <w:tcW w:w="6049" w:type="dxa"/>
            <w:vMerge/>
            <w:vAlign w:val="center"/>
          </w:tcPr>
          <w:p w:rsidR="00DC4708" w:rsidRPr="00047ABC" w:rsidRDefault="00DC4708" w:rsidP="00DC4708"/>
        </w:tc>
        <w:tc>
          <w:tcPr>
            <w:tcW w:w="1125" w:type="dxa"/>
            <w:vAlign w:val="center"/>
          </w:tcPr>
          <w:p w:rsidR="00DC4708" w:rsidRPr="006B727F" w:rsidRDefault="00DC4708" w:rsidP="00DC4708">
            <w:r w:rsidRPr="006B727F">
              <w:t xml:space="preserve">Per </w:t>
            </w:r>
            <w:proofErr w:type="spellStart"/>
            <w:r w:rsidRPr="00157EAF">
              <w:rPr>
                <w:smallCaps/>
              </w:rPr>
              <w:t>IIIc</w:t>
            </w:r>
            <w:proofErr w:type="spellEnd"/>
          </w:p>
        </w:tc>
        <w:tc>
          <w:tcPr>
            <w:tcW w:w="2137" w:type="dxa"/>
          </w:tcPr>
          <w:p w:rsidR="00DC4708" w:rsidRDefault="00DC4708" w:rsidP="00DC4708">
            <w:pPr>
              <w:jc w:val="center"/>
            </w:pPr>
            <w:r w:rsidRPr="00D2108D">
              <w:rPr>
                <w:bCs/>
              </w:rPr>
              <w:t>S</w:t>
            </w:r>
            <w:r>
              <w:rPr>
                <w:bCs/>
              </w:rPr>
              <w:t>i</w:t>
            </w:r>
          </w:p>
        </w:tc>
        <w:tc>
          <w:tcPr>
            <w:tcW w:w="1632" w:type="dxa"/>
          </w:tcPr>
          <w:p w:rsidR="00DC4708" w:rsidRPr="006B727F" w:rsidRDefault="00DC4708" w:rsidP="00DC4708">
            <w:pPr>
              <w:jc w:val="center"/>
            </w:pPr>
            <w:r w:rsidRPr="006B727F">
              <w:t>No</w:t>
            </w:r>
          </w:p>
        </w:tc>
      </w:tr>
      <w:tr w:rsidR="00DC4708" w:rsidRPr="00047ABC" w:rsidTr="005F25CA">
        <w:trPr>
          <w:trHeight w:val="552"/>
          <w:jc w:val="center"/>
        </w:trPr>
        <w:tc>
          <w:tcPr>
            <w:tcW w:w="6049" w:type="dxa"/>
            <w:vMerge w:val="restart"/>
            <w:vAlign w:val="center"/>
          </w:tcPr>
          <w:p w:rsidR="00DC4708" w:rsidRPr="00047ABC" w:rsidRDefault="00DC4708" w:rsidP="00DC4708">
            <w:r w:rsidRPr="00047ABC">
              <w:t>Denominazione del soggetto ausiliario</w:t>
            </w:r>
          </w:p>
        </w:tc>
        <w:tc>
          <w:tcPr>
            <w:tcW w:w="1125" w:type="dxa"/>
            <w:vAlign w:val="center"/>
          </w:tcPr>
          <w:p w:rsidR="00DC4708" w:rsidRPr="00047ABC" w:rsidRDefault="00DC4708" w:rsidP="00DC4708">
            <w:pPr>
              <w:rPr>
                <w:bCs/>
              </w:rPr>
            </w:pPr>
            <w:r>
              <w:rPr>
                <w:bCs/>
              </w:rPr>
              <w:t xml:space="preserve">Per </w:t>
            </w:r>
            <w:r w:rsidRPr="00157EAF">
              <w:rPr>
                <w:bCs/>
                <w:smallCaps/>
              </w:rPr>
              <w:t>Id</w:t>
            </w:r>
          </w:p>
        </w:tc>
        <w:tc>
          <w:tcPr>
            <w:tcW w:w="3769" w:type="dxa"/>
            <w:gridSpan w:val="2"/>
            <w:vAlign w:val="center"/>
          </w:tcPr>
          <w:p w:rsidR="00DC4708" w:rsidRPr="00047ABC" w:rsidRDefault="00DC4708" w:rsidP="00DC4708">
            <w:pPr>
              <w:rPr>
                <w:b/>
              </w:rPr>
            </w:pPr>
          </w:p>
        </w:tc>
      </w:tr>
      <w:tr w:rsidR="00DC4708" w:rsidRPr="00047ABC" w:rsidTr="005F25CA">
        <w:trPr>
          <w:trHeight w:val="552"/>
          <w:jc w:val="center"/>
        </w:trPr>
        <w:tc>
          <w:tcPr>
            <w:tcW w:w="6049" w:type="dxa"/>
            <w:vMerge/>
            <w:vAlign w:val="center"/>
          </w:tcPr>
          <w:p w:rsidR="00DC4708" w:rsidRPr="00047ABC" w:rsidRDefault="00DC4708" w:rsidP="00DC4708"/>
        </w:tc>
        <w:tc>
          <w:tcPr>
            <w:tcW w:w="1125" w:type="dxa"/>
            <w:vAlign w:val="center"/>
          </w:tcPr>
          <w:p w:rsidR="00DC4708" w:rsidRPr="006B727F" w:rsidRDefault="00DC4708" w:rsidP="00DC4708">
            <w:r w:rsidRPr="006B727F">
              <w:t xml:space="preserve">Per </w:t>
            </w:r>
            <w:r w:rsidRPr="00157EAF">
              <w:rPr>
                <w:smallCaps/>
              </w:rPr>
              <w:t>Ig</w:t>
            </w:r>
          </w:p>
        </w:tc>
        <w:tc>
          <w:tcPr>
            <w:tcW w:w="3769" w:type="dxa"/>
            <w:gridSpan w:val="2"/>
            <w:vAlign w:val="center"/>
          </w:tcPr>
          <w:p w:rsidR="00DC4708" w:rsidRPr="00047ABC" w:rsidRDefault="00DC4708" w:rsidP="00DC4708">
            <w:pPr>
              <w:rPr>
                <w:b/>
              </w:rPr>
            </w:pPr>
          </w:p>
        </w:tc>
      </w:tr>
      <w:tr w:rsidR="00DC4708" w:rsidRPr="00047ABC" w:rsidTr="005F25CA">
        <w:trPr>
          <w:trHeight w:val="552"/>
          <w:jc w:val="center"/>
        </w:trPr>
        <w:tc>
          <w:tcPr>
            <w:tcW w:w="6049" w:type="dxa"/>
            <w:vMerge/>
            <w:vAlign w:val="center"/>
          </w:tcPr>
          <w:p w:rsidR="00DC4708" w:rsidRPr="00047ABC" w:rsidRDefault="00DC4708" w:rsidP="00DC4708"/>
        </w:tc>
        <w:tc>
          <w:tcPr>
            <w:tcW w:w="1125" w:type="dxa"/>
            <w:vAlign w:val="center"/>
          </w:tcPr>
          <w:p w:rsidR="00DC4708" w:rsidRPr="006B727F" w:rsidRDefault="00DC4708" w:rsidP="00DC4708">
            <w:r w:rsidRPr="006B727F">
              <w:t xml:space="preserve">Per </w:t>
            </w:r>
            <w:proofErr w:type="spellStart"/>
            <w:r w:rsidRPr="00157EAF">
              <w:rPr>
                <w:smallCaps/>
              </w:rPr>
              <w:t>IIIa</w:t>
            </w:r>
            <w:proofErr w:type="spellEnd"/>
          </w:p>
        </w:tc>
        <w:tc>
          <w:tcPr>
            <w:tcW w:w="3769" w:type="dxa"/>
            <w:gridSpan w:val="2"/>
            <w:vAlign w:val="center"/>
          </w:tcPr>
          <w:p w:rsidR="00DC4708" w:rsidRPr="00047ABC" w:rsidRDefault="00DC4708" w:rsidP="00DC4708">
            <w:pPr>
              <w:rPr>
                <w:b/>
              </w:rPr>
            </w:pPr>
          </w:p>
        </w:tc>
      </w:tr>
      <w:tr w:rsidR="00DC4708" w:rsidRPr="00047ABC" w:rsidTr="005F25CA">
        <w:trPr>
          <w:trHeight w:val="552"/>
          <w:jc w:val="center"/>
        </w:trPr>
        <w:tc>
          <w:tcPr>
            <w:tcW w:w="6049" w:type="dxa"/>
            <w:vMerge/>
            <w:vAlign w:val="center"/>
          </w:tcPr>
          <w:p w:rsidR="00DC4708" w:rsidRPr="00047ABC" w:rsidRDefault="00DC4708" w:rsidP="00DC4708"/>
        </w:tc>
        <w:tc>
          <w:tcPr>
            <w:tcW w:w="1125" w:type="dxa"/>
            <w:vAlign w:val="center"/>
          </w:tcPr>
          <w:p w:rsidR="00DC4708" w:rsidRPr="006B727F" w:rsidRDefault="00DC4708" w:rsidP="00DC4708">
            <w:r w:rsidRPr="006B727F">
              <w:t xml:space="preserve">Per </w:t>
            </w:r>
            <w:proofErr w:type="spellStart"/>
            <w:r w:rsidRPr="00157EAF">
              <w:rPr>
                <w:smallCaps/>
              </w:rPr>
              <w:t>IIIc</w:t>
            </w:r>
            <w:proofErr w:type="spellEnd"/>
          </w:p>
        </w:tc>
        <w:tc>
          <w:tcPr>
            <w:tcW w:w="3769" w:type="dxa"/>
            <w:gridSpan w:val="2"/>
            <w:vAlign w:val="center"/>
          </w:tcPr>
          <w:p w:rsidR="00DC4708" w:rsidRPr="00047ABC" w:rsidRDefault="00DC4708" w:rsidP="00DC4708">
            <w:pPr>
              <w:rPr>
                <w:b/>
              </w:rPr>
            </w:pPr>
          </w:p>
        </w:tc>
      </w:tr>
      <w:tr w:rsidR="00DC4708" w:rsidRPr="00047ABC" w:rsidTr="005F25CA">
        <w:trPr>
          <w:trHeight w:val="159"/>
          <w:jc w:val="center"/>
        </w:trPr>
        <w:tc>
          <w:tcPr>
            <w:tcW w:w="6049" w:type="dxa"/>
            <w:vMerge w:val="restart"/>
            <w:vAlign w:val="center"/>
          </w:tcPr>
          <w:p w:rsidR="00DC4708" w:rsidRPr="00047ABC" w:rsidRDefault="00DC4708" w:rsidP="00DC4708">
            <w:r w:rsidRPr="00047ABC">
              <w:t>Percentuale del requisito fornita dal soggetto ausiliario</w:t>
            </w:r>
          </w:p>
        </w:tc>
        <w:tc>
          <w:tcPr>
            <w:tcW w:w="1125" w:type="dxa"/>
            <w:vAlign w:val="center"/>
          </w:tcPr>
          <w:p w:rsidR="00DC4708" w:rsidRPr="00047ABC" w:rsidRDefault="00DC4708" w:rsidP="00DC4708">
            <w:pPr>
              <w:rPr>
                <w:bCs/>
              </w:rPr>
            </w:pPr>
            <w:r>
              <w:rPr>
                <w:bCs/>
              </w:rPr>
              <w:t xml:space="preserve">Per </w:t>
            </w:r>
            <w:r w:rsidRPr="00157EAF">
              <w:rPr>
                <w:bCs/>
                <w:smallCaps/>
              </w:rPr>
              <w:t>Id</w:t>
            </w:r>
          </w:p>
        </w:tc>
        <w:tc>
          <w:tcPr>
            <w:tcW w:w="3769" w:type="dxa"/>
            <w:gridSpan w:val="2"/>
            <w:vAlign w:val="center"/>
          </w:tcPr>
          <w:p w:rsidR="00DC4708" w:rsidRPr="00047ABC" w:rsidRDefault="00DC4708" w:rsidP="00DC4708">
            <w:pPr>
              <w:jc w:val="right"/>
              <w:rPr>
                <w:bCs/>
              </w:rPr>
            </w:pPr>
            <w:r>
              <w:rPr>
                <w:bCs/>
              </w:rPr>
              <w:t>%</w:t>
            </w:r>
          </w:p>
        </w:tc>
      </w:tr>
      <w:tr w:rsidR="00DC4708" w:rsidRPr="00047ABC" w:rsidTr="005F25CA">
        <w:trPr>
          <w:trHeight w:val="159"/>
          <w:jc w:val="center"/>
        </w:trPr>
        <w:tc>
          <w:tcPr>
            <w:tcW w:w="6049" w:type="dxa"/>
            <w:vMerge/>
            <w:vAlign w:val="center"/>
          </w:tcPr>
          <w:p w:rsidR="00DC4708" w:rsidRPr="00047ABC" w:rsidRDefault="00DC4708" w:rsidP="00DC4708"/>
        </w:tc>
        <w:tc>
          <w:tcPr>
            <w:tcW w:w="1125" w:type="dxa"/>
            <w:vAlign w:val="center"/>
          </w:tcPr>
          <w:p w:rsidR="00DC4708" w:rsidRPr="00047ABC" w:rsidRDefault="00DC4708" w:rsidP="00DC4708">
            <w:pPr>
              <w:rPr>
                <w:bCs/>
              </w:rPr>
            </w:pPr>
            <w:r w:rsidRPr="006B727F">
              <w:t xml:space="preserve">Per </w:t>
            </w:r>
            <w:r w:rsidRPr="00157EAF">
              <w:rPr>
                <w:smallCaps/>
              </w:rPr>
              <w:t>Ig</w:t>
            </w:r>
          </w:p>
        </w:tc>
        <w:tc>
          <w:tcPr>
            <w:tcW w:w="3769" w:type="dxa"/>
            <w:gridSpan w:val="2"/>
            <w:vAlign w:val="center"/>
          </w:tcPr>
          <w:p w:rsidR="00DC4708" w:rsidRPr="00047ABC" w:rsidRDefault="00DC4708" w:rsidP="00DC4708">
            <w:pPr>
              <w:jc w:val="right"/>
              <w:rPr>
                <w:bCs/>
              </w:rPr>
            </w:pPr>
            <w:r>
              <w:rPr>
                <w:bCs/>
              </w:rPr>
              <w:t>%</w:t>
            </w:r>
          </w:p>
        </w:tc>
      </w:tr>
      <w:tr w:rsidR="00DC4708" w:rsidRPr="00047ABC" w:rsidTr="005F25CA">
        <w:trPr>
          <w:trHeight w:val="159"/>
          <w:jc w:val="center"/>
        </w:trPr>
        <w:tc>
          <w:tcPr>
            <w:tcW w:w="6049" w:type="dxa"/>
            <w:vMerge/>
            <w:vAlign w:val="center"/>
          </w:tcPr>
          <w:p w:rsidR="00DC4708" w:rsidRPr="00047ABC" w:rsidRDefault="00DC4708" w:rsidP="00DC4708"/>
        </w:tc>
        <w:tc>
          <w:tcPr>
            <w:tcW w:w="1125" w:type="dxa"/>
            <w:vAlign w:val="center"/>
          </w:tcPr>
          <w:p w:rsidR="00DC4708" w:rsidRPr="00047ABC" w:rsidRDefault="00DC4708" w:rsidP="00DC4708">
            <w:pPr>
              <w:rPr>
                <w:bCs/>
              </w:rPr>
            </w:pPr>
            <w:r w:rsidRPr="006B727F">
              <w:t xml:space="preserve">Per </w:t>
            </w:r>
            <w:proofErr w:type="spellStart"/>
            <w:r w:rsidRPr="00157EAF">
              <w:rPr>
                <w:smallCaps/>
              </w:rPr>
              <w:t>IIIa</w:t>
            </w:r>
            <w:proofErr w:type="spellEnd"/>
          </w:p>
        </w:tc>
        <w:tc>
          <w:tcPr>
            <w:tcW w:w="3769" w:type="dxa"/>
            <w:gridSpan w:val="2"/>
            <w:vAlign w:val="center"/>
          </w:tcPr>
          <w:p w:rsidR="00DC4708" w:rsidRPr="00047ABC" w:rsidRDefault="00DC4708" w:rsidP="00DC4708">
            <w:pPr>
              <w:jc w:val="right"/>
              <w:rPr>
                <w:bCs/>
              </w:rPr>
            </w:pPr>
            <w:r>
              <w:rPr>
                <w:bCs/>
              </w:rPr>
              <w:t>%</w:t>
            </w:r>
          </w:p>
        </w:tc>
      </w:tr>
      <w:tr w:rsidR="00DC4708" w:rsidRPr="00047ABC" w:rsidTr="005F25CA">
        <w:trPr>
          <w:trHeight w:val="159"/>
          <w:jc w:val="center"/>
        </w:trPr>
        <w:tc>
          <w:tcPr>
            <w:tcW w:w="6049" w:type="dxa"/>
            <w:vMerge/>
            <w:vAlign w:val="center"/>
          </w:tcPr>
          <w:p w:rsidR="00DC4708" w:rsidRPr="00047ABC" w:rsidRDefault="00DC4708" w:rsidP="00DC4708"/>
        </w:tc>
        <w:tc>
          <w:tcPr>
            <w:tcW w:w="1125" w:type="dxa"/>
            <w:vAlign w:val="center"/>
          </w:tcPr>
          <w:p w:rsidR="00DC4708" w:rsidRPr="00047ABC" w:rsidRDefault="00DC4708" w:rsidP="00DC4708">
            <w:pPr>
              <w:rPr>
                <w:bCs/>
              </w:rPr>
            </w:pPr>
            <w:r w:rsidRPr="006B727F">
              <w:t xml:space="preserve">Per </w:t>
            </w:r>
            <w:proofErr w:type="spellStart"/>
            <w:r w:rsidRPr="00157EAF">
              <w:rPr>
                <w:smallCaps/>
              </w:rPr>
              <w:t>IIIc</w:t>
            </w:r>
            <w:proofErr w:type="spellEnd"/>
          </w:p>
        </w:tc>
        <w:tc>
          <w:tcPr>
            <w:tcW w:w="3769" w:type="dxa"/>
            <w:gridSpan w:val="2"/>
            <w:vAlign w:val="center"/>
          </w:tcPr>
          <w:p w:rsidR="00DC4708" w:rsidRPr="00047ABC" w:rsidRDefault="00DC4708" w:rsidP="00DC4708">
            <w:pPr>
              <w:jc w:val="right"/>
              <w:rPr>
                <w:bCs/>
              </w:rPr>
            </w:pPr>
            <w:r>
              <w:rPr>
                <w:bCs/>
              </w:rPr>
              <w:t>%</w:t>
            </w:r>
          </w:p>
        </w:tc>
      </w:tr>
    </w:tbl>
    <w:p w:rsidR="00DC4708" w:rsidRDefault="00DC4708" w:rsidP="00DC4708">
      <w:pPr>
        <w:pStyle w:val="sche3"/>
        <w:rPr>
          <w:lang w:val="it-IT"/>
        </w:rPr>
      </w:pPr>
    </w:p>
    <w:p w:rsidR="00DC4708" w:rsidRPr="00CE15C5" w:rsidRDefault="00DC4708" w:rsidP="00DC4708">
      <w:pPr>
        <w:pStyle w:val="sche3"/>
        <w:rPr>
          <w:lang w:val="it-IT"/>
        </w:rPr>
      </w:pPr>
    </w:p>
    <w:p w:rsidR="00DC4708" w:rsidRPr="00CE15C5" w:rsidRDefault="00DC4708" w:rsidP="00DC4708">
      <w:pPr>
        <w:pStyle w:val="sche3"/>
        <w:rPr>
          <w:b/>
          <w:lang w:val="it-IT"/>
        </w:rPr>
      </w:pPr>
      <w:r w:rsidRPr="00CE15C5">
        <w:rPr>
          <w:lang w:val="it-IT"/>
        </w:rPr>
        <w:t xml:space="preserve">Il sottoscritto dichiara/ i sottoscritti dichiarano di essere informato/i, ai sensi e per gli effetti del </w:t>
      </w:r>
      <w:proofErr w:type="spellStart"/>
      <w:r w:rsidRPr="00CE15C5">
        <w:rPr>
          <w:lang w:val="it-IT"/>
        </w:rPr>
        <w:t>D.Lgs.</w:t>
      </w:r>
      <w:proofErr w:type="spellEnd"/>
      <w:r w:rsidRPr="00CE15C5">
        <w:rPr>
          <w:lang w:val="it-IT"/>
        </w:rPr>
        <w:t xml:space="preserve"> 196/03, che i dati personali raccolti, sopra riportati, sono prescritti dalle disposizioni vigenti ai fini del procedimento per il quale sono richiesti e saranno trattati, anche con strumenti informatici, esclusivamente per tale scopo. E</w:t>
      </w:r>
      <w:r>
        <w:rPr>
          <w:lang w:val="it-IT"/>
        </w:rPr>
        <w:t>’</w:t>
      </w:r>
      <w:r w:rsidRPr="00CE15C5">
        <w:rPr>
          <w:lang w:val="it-IT"/>
        </w:rPr>
        <w:t>/Sono</w:t>
      </w:r>
      <w:r>
        <w:rPr>
          <w:lang w:val="it-IT"/>
        </w:rPr>
        <w:t xml:space="preserve"> </w:t>
      </w:r>
      <w:r w:rsidRPr="00CE15C5">
        <w:rPr>
          <w:lang w:val="it-IT"/>
        </w:rPr>
        <w:t xml:space="preserve">informato/i, altresì, che i diritti esercitabili sono quelli di cui alla suddetta normativa. </w:t>
      </w:r>
    </w:p>
    <w:p w:rsidR="00DC4708" w:rsidRPr="00CE15C5" w:rsidRDefault="00DC4708" w:rsidP="00DC4708">
      <w:pPr>
        <w:pStyle w:val="sche3"/>
        <w:rPr>
          <w:b/>
          <w:lang w:val="it-IT"/>
        </w:rPr>
      </w:pPr>
    </w:p>
    <w:p w:rsidR="00DC4708" w:rsidRPr="00CE15C5" w:rsidRDefault="00DC4708" w:rsidP="00DC4708">
      <w:pPr>
        <w:pStyle w:val="sche3"/>
        <w:rPr>
          <w:b/>
          <w:lang w:val="it-IT"/>
        </w:rPr>
      </w:pPr>
    </w:p>
    <w:p w:rsidR="00DC4708" w:rsidRPr="00CE15C5" w:rsidRDefault="00DC4708" w:rsidP="00DC4708">
      <w:pPr>
        <w:pStyle w:val="sche3"/>
        <w:rPr>
          <w:lang w:val="it-IT"/>
        </w:rPr>
      </w:pPr>
      <w:r w:rsidRPr="00CE15C5">
        <w:rPr>
          <w:b/>
          <w:lang w:val="it-IT"/>
        </w:rPr>
        <w:t>Luogo e data</w:t>
      </w:r>
      <w:r w:rsidRPr="00CE15C5">
        <w:rPr>
          <w:b/>
          <w:lang w:val="it-IT"/>
        </w:rPr>
        <w:tab/>
      </w:r>
      <w:r w:rsidRPr="00CE15C5">
        <w:rPr>
          <w:lang w:val="it-IT"/>
        </w:rPr>
        <w:tab/>
      </w:r>
      <w:r w:rsidRPr="00CE15C5">
        <w:rPr>
          <w:lang w:val="it-IT"/>
        </w:rPr>
        <w:tab/>
      </w:r>
      <w:r w:rsidRPr="00CE15C5">
        <w:rPr>
          <w:lang w:val="it-IT"/>
        </w:rPr>
        <w:tab/>
      </w:r>
      <w:r w:rsidRPr="00CE15C5">
        <w:rPr>
          <w:lang w:val="it-IT"/>
        </w:rPr>
        <w:tab/>
      </w:r>
      <w:r w:rsidRPr="00CE15C5">
        <w:rPr>
          <w:lang w:val="it-IT"/>
        </w:rPr>
        <w:tab/>
        <w:t xml:space="preserve">                               </w:t>
      </w:r>
      <w:r w:rsidRPr="00CE15C5">
        <w:rPr>
          <w:b/>
          <w:lang w:val="it-IT"/>
        </w:rPr>
        <w:t>Firma/Firme</w:t>
      </w:r>
    </w:p>
    <w:p w:rsidR="00DC4708" w:rsidRPr="00CE15C5" w:rsidRDefault="00DC4708" w:rsidP="00DC4708">
      <w:pPr>
        <w:rPr>
          <w:sz w:val="22"/>
          <w:szCs w:val="22"/>
        </w:rPr>
      </w:pPr>
    </w:p>
    <w:p w:rsidR="00DC4708" w:rsidRPr="00CE15C5" w:rsidRDefault="00DC4708" w:rsidP="00DC4708">
      <w:pPr>
        <w:rPr>
          <w:sz w:val="22"/>
          <w:szCs w:val="22"/>
        </w:rPr>
      </w:pPr>
    </w:p>
    <w:p w:rsidR="00DC4708" w:rsidRDefault="00DC4708" w:rsidP="00DC4708">
      <w:pPr>
        <w:rPr>
          <w:sz w:val="22"/>
          <w:szCs w:val="22"/>
        </w:rPr>
      </w:pPr>
    </w:p>
    <w:p w:rsidR="00DC4708" w:rsidRDefault="00DC4708" w:rsidP="00DC4708">
      <w:pPr>
        <w:rPr>
          <w:sz w:val="22"/>
          <w:szCs w:val="22"/>
        </w:rPr>
      </w:pPr>
    </w:p>
    <w:p w:rsidR="00DC4708" w:rsidRDefault="00DC4708" w:rsidP="00DC4708">
      <w:pPr>
        <w:rPr>
          <w:sz w:val="22"/>
          <w:szCs w:val="22"/>
        </w:rPr>
      </w:pPr>
    </w:p>
    <w:p w:rsidR="00DC4708" w:rsidRPr="00C707BA" w:rsidRDefault="00DC4708" w:rsidP="00DC4708">
      <w:pPr>
        <w:pStyle w:val="Sottotitolo"/>
        <w:jc w:val="both"/>
        <w:rPr>
          <w:rFonts w:ascii="Times New Roman" w:hAnsi="Times New Roman"/>
          <w:b/>
          <w:bCs/>
          <w:i/>
          <w:iCs/>
          <w:sz w:val="22"/>
          <w:szCs w:val="22"/>
        </w:rPr>
      </w:pPr>
      <w:r w:rsidRPr="00C707BA">
        <w:rPr>
          <w:rFonts w:ascii="Times New Roman" w:hAnsi="Times New Roman"/>
          <w:b/>
          <w:bCs/>
          <w:i/>
          <w:iCs/>
          <w:sz w:val="22"/>
          <w:szCs w:val="22"/>
        </w:rPr>
        <w:t>A</w:t>
      </w:r>
      <w:r>
        <w:rPr>
          <w:rFonts w:ascii="Times New Roman" w:hAnsi="Times New Roman"/>
          <w:b/>
          <w:bCs/>
          <w:i/>
          <w:iCs/>
          <w:sz w:val="22"/>
          <w:szCs w:val="22"/>
        </w:rPr>
        <w:t>llegare, a</w:t>
      </w:r>
      <w:r w:rsidRPr="00C707BA">
        <w:rPr>
          <w:rFonts w:ascii="Times New Roman" w:hAnsi="Times New Roman"/>
          <w:b/>
          <w:bCs/>
          <w:i/>
          <w:iCs/>
          <w:sz w:val="22"/>
          <w:szCs w:val="22"/>
          <w:u w:val="single"/>
        </w:rPr>
        <w:t xml:space="preserve"> pena di esclusione</w:t>
      </w:r>
      <w:r>
        <w:rPr>
          <w:rFonts w:ascii="Times New Roman" w:hAnsi="Times New Roman"/>
          <w:b/>
          <w:bCs/>
          <w:i/>
          <w:iCs/>
          <w:sz w:val="22"/>
          <w:szCs w:val="22"/>
          <w:u w:val="single"/>
        </w:rPr>
        <w:t>,</w:t>
      </w:r>
      <w:r w:rsidRPr="00C707BA">
        <w:rPr>
          <w:rFonts w:ascii="Times New Roman" w:hAnsi="Times New Roman"/>
          <w:b/>
          <w:bCs/>
          <w:i/>
          <w:iCs/>
          <w:sz w:val="22"/>
          <w:szCs w:val="22"/>
        </w:rPr>
        <w:t xml:space="preserve"> copia fotostatica di un documento di identità del sottoscrittore</w:t>
      </w:r>
      <w:r>
        <w:rPr>
          <w:rFonts w:ascii="Times New Roman" w:hAnsi="Times New Roman"/>
          <w:b/>
          <w:bCs/>
          <w:i/>
          <w:iCs/>
          <w:sz w:val="22"/>
          <w:szCs w:val="22"/>
        </w:rPr>
        <w:t>/dei sottoscrittori</w:t>
      </w:r>
      <w:r w:rsidRPr="00C707BA">
        <w:rPr>
          <w:rFonts w:ascii="Times New Roman" w:hAnsi="Times New Roman"/>
          <w:b/>
          <w:bCs/>
          <w:i/>
          <w:iCs/>
          <w:sz w:val="22"/>
          <w:szCs w:val="22"/>
        </w:rPr>
        <w:t>, in conformità a quanto disposto dall’art. 38, c. 3 del D</w:t>
      </w:r>
      <w:r>
        <w:rPr>
          <w:rFonts w:ascii="Times New Roman" w:hAnsi="Times New Roman"/>
          <w:b/>
          <w:bCs/>
          <w:i/>
          <w:iCs/>
          <w:sz w:val="22"/>
          <w:szCs w:val="22"/>
        </w:rPr>
        <w:t>.</w:t>
      </w:r>
      <w:r w:rsidRPr="00C707BA">
        <w:rPr>
          <w:rFonts w:ascii="Times New Roman" w:hAnsi="Times New Roman"/>
          <w:b/>
          <w:bCs/>
          <w:i/>
          <w:iCs/>
          <w:sz w:val="22"/>
          <w:szCs w:val="22"/>
        </w:rPr>
        <w:t>P</w:t>
      </w:r>
      <w:r>
        <w:rPr>
          <w:rFonts w:ascii="Times New Roman" w:hAnsi="Times New Roman"/>
          <w:b/>
          <w:bCs/>
          <w:i/>
          <w:iCs/>
          <w:sz w:val="22"/>
          <w:szCs w:val="22"/>
        </w:rPr>
        <w:t>.</w:t>
      </w:r>
      <w:r w:rsidRPr="00C707BA">
        <w:rPr>
          <w:rFonts w:ascii="Times New Roman" w:hAnsi="Times New Roman"/>
          <w:b/>
          <w:bCs/>
          <w:i/>
          <w:iCs/>
          <w:sz w:val="22"/>
          <w:szCs w:val="22"/>
        </w:rPr>
        <w:t>R</w:t>
      </w:r>
      <w:r>
        <w:rPr>
          <w:rFonts w:ascii="Times New Roman" w:hAnsi="Times New Roman"/>
          <w:b/>
          <w:bCs/>
          <w:i/>
          <w:iCs/>
          <w:sz w:val="22"/>
          <w:szCs w:val="22"/>
        </w:rPr>
        <w:t>.</w:t>
      </w:r>
      <w:r w:rsidRPr="00C707BA">
        <w:rPr>
          <w:rFonts w:ascii="Times New Roman" w:hAnsi="Times New Roman"/>
          <w:b/>
          <w:bCs/>
          <w:i/>
          <w:iCs/>
          <w:sz w:val="22"/>
          <w:szCs w:val="22"/>
        </w:rPr>
        <w:t xml:space="preserve"> 445/2000.</w:t>
      </w:r>
    </w:p>
    <w:sectPr w:rsidR="00DC4708" w:rsidRPr="00C707BA" w:rsidSect="00DC470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DD" w:rsidRDefault="00CA2EDD" w:rsidP="00CA2EDD">
      <w:r>
        <w:separator/>
      </w:r>
    </w:p>
  </w:endnote>
  <w:endnote w:type="continuationSeparator" w:id="0">
    <w:p w:rsidR="00CA2EDD" w:rsidRDefault="00CA2EDD" w:rsidP="00CA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08" w:rsidRPr="009B29EE" w:rsidRDefault="00DC4708" w:rsidP="00DC4708">
    <w:pPr>
      <w:pStyle w:val="Pidipagina"/>
      <w:jc w:val="right"/>
      <w:rPr>
        <w:i/>
        <w:sz w:val="20"/>
        <w:szCs w:val="20"/>
      </w:rPr>
    </w:pPr>
    <w:r w:rsidRPr="009B29EE">
      <w:rPr>
        <w:i/>
        <w:sz w:val="20"/>
        <w:szCs w:val="20"/>
      </w:rPr>
      <w:t>Pagina</w:t>
    </w:r>
    <w:r>
      <w:rPr>
        <w:i/>
        <w:sz w:val="20"/>
        <w:szCs w:val="20"/>
      </w:rPr>
      <w:t xml:space="preserve"> </w:t>
    </w:r>
    <w:r w:rsidRPr="009B29EE">
      <w:rPr>
        <w:i/>
        <w:sz w:val="20"/>
        <w:szCs w:val="20"/>
      </w:rPr>
      <w:fldChar w:fldCharType="begin"/>
    </w:r>
    <w:r w:rsidRPr="009B29EE">
      <w:rPr>
        <w:i/>
        <w:sz w:val="20"/>
        <w:szCs w:val="20"/>
      </w:rPr>
      <w:instrText>PAGE   \* MERGEFORMAT</w:instrText>
    </w:r>
    <w:r w:rsidRPr="009B29EE">
      <w:rPr>
        <w:i/>
        <w:sz w:val="20"/>
        <w:szCs w:val="20"/>
      </w:rPr>
      <w:fldChar w:fldCharType="separate"/>
    </w:r>
    <w:r w:rsidR="0049212D">
      <w:rPr>
        <w:i/>
        <w:noProof/>
        <w:sz w:val="20"/>
        <w:szCs w:val="20"/>
      </w:rPr>
      <w:t>2</w:t>
    </w:r>
    <w:r w:rsidRPr="009B29EE">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DD" w:rsidRDefault="00CA2EDD" w:rsidP="00CA2EDD">
      <w:r>
        <w:separator/>
      </w:r>
    </w:p>
  </w:footnote>
  <w:footnote w:type="continuationSeparator" w:id="0">
    <w:p w:rsidR="00CA2EDD" w:rsidRDefault="00CA2EDD" w:rsidP="00CA2EDD">
      <w:r>
        <w:continuationSeparator/>
      </w:r>
    </w:p>
  </w:footnote>
  <w:footnote w:id="1">
    <w:p w:rsidR="00CA2EDD" w:rsidRDefault="00CA2EDD">
      <w:pPr>
        <w:pStyle w:val="Testonotaapidipagina"/>
      </w:pPr>
      <w:r>
        <w:rPr>
          <w:rStyle w:val="Rimandonotaapidipagina"/>
        </w:rPr>
        <w:footnoteRef/>
      </w:r>
      <w:r>
        <w:t xml:space="preserve"> </w:t>
      </w:r>
      <w:r w:rsidRPr="00CA2EDD">
        <w:t xml:space="preserve">Ai sensi dell’art. 46 c. 2 del </w:t>
      </w:r>
      <w:proofErr w:type="spellStart"/>
      <w:r w:rsidRPr="00CA2EDD">
        <w:t>D.Lgs.</w:t>
      </w:r>
      <w:proofErr w:type="spellEnd"/>
      <w:r w:rsidRPr="00CA2EDD">
        <w:t xml:space="preserve"> 50/2016 e </w:t>
      </w:r>
      <w:proofErr w:type="spellStart"/>
      <w:r w:rsidRPr="00CA2EDD">
        <w:t>ss.mm.ii</w:t>
      </w:r>
      <w:proofErr w:type="spellEnd"/>
      <w:r w:rsidRPr="00CA2EDD">
        <w:t>. le società, per un periodo di cinque anni dalla loro costituzione, possono documentare il possesso dei requisiti richiesti anche con riferimento ai requisiti dei soci delle società, qualora costituite nella forma di società di persone o di società cooperativa e dei direttori tecnici o dei professionisti dipendenti della società con rapporto a tempo indeterminato, qualora costituite nella forma di società di capitali.</w:t>
      </w:r>
    </w:p>
  </w:footnote>
  <w:footnote w:id="2">
    <w:p w:rsidR="00157EAF" w:rsidRDefault="00157EAF">
      <w:pPr>
        <w:pStyle w:val="Testonotaapidipagina"/>
      </w:pPr>
      <w:r>
        <w:rPr>
          <w:rStyle w:val="Rimandonotaapidipagina"/>
        </w:rPr>
        <w:footnoteRef/>
      </w:r>
      <w:r>
        <w:t xml:space="preserve"> </w:t>
      </w:r>
      <w:r w:rsidRPr="00157EAF">
        <w:t xml:space="preserve"> gradi di complessità maggiore qualificano anche per opere di complessità inferiore all'interno della stessa categoria d'opera</w:t>
      </w:r>
      <w:r>
        <w:t xml:space="preserve"> (art. 8 c. 1 DM 17 giugno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21"/>
    <w:lvl w:ilvl="0">
      <w:start w:val="1"/>
      <w:numFmt w:val="bullet"/>
      <w:lvlText w:val=""/>
      <w:lvlJc w:val="left"/>
      <w:pPr>
        <w:tabs>
          <w:tab w:val="num" w:pos="1080"/>
        </w:tabs>
        <w:ind w:left="1080" w:hanging="360"/>
      </w:pPr>
      <w:rPr>
        <w:rFonts w:ascii="Wingdings" w:hAnsi="Wingdings"/>
        <w:sz w:val="24"/>
      </w:rPr>
    </w:lvl>
  </w:abstractNum>
  <w:abstractNum w:abstractNumId="2">
    <w:nsid w:val="00000004"/>
    <w:multiLevelType w:val="singleLevel"/>
    <w:tmpl w:val="00000004"/>
    <w:name w:val="WW8Num31"/>
    <w:lvl w:ilvl="0">
      <w:start w:val="1"/>
      <w:numFmt w:val="bullet"/>
      <w:lvlText w:val=""/>
      <w:lvlJc w:val="left"/>
      <w:pPr>
        <w:tabs>
          <w:tab w:val="num" w:pos="1080"/>
        </w:tabs>
        <w:ind w:left="1080" w:hanging="360"/>
      </w:pPr>
      <w:rPr>
        <w:rFonts w:ascii="Wingdings" w:hAnsi="Wingdings"/>
        <w:sz w:val="24"/>
      </w:rPr>
    </w:lvl>
  </w:abstractNum>
  <w:abstractNum w:abstractNumId="3">
    <w:nsid w:val="00000006"/>
    <w:multiLevelType w:val="singleLevel"/>
    <w:tmpl w:val="00000006"/>
    <w:name w:val="WW8Num41"/>
    <w:lvl w:ilvl="0">
      <w:start w:val="1"/>
      <w:numFmt w:val="bullet"/>
      <w:lvlText w:val=""/>
      <w:lvlJc w:val="left"/>
      <w:pPr>
        <w:tabs>
          <w:tab w:val="num" w:pos="1080"/>
        </w:tabs>
        <w:ind w:left="1080" w:hanging="360"/>
      </w:pPr>
      <w:rPr>
        <w:rFonts w:ascii="Wingdings" w:hAnsi="Wingdings"/>
        <w:sz w:val="24"/>
      </w:rPr>
    </w:lvl>
  </w:abstractNum>
  <w:abstractNum w:abstractNumId="4">
    <w:nsid w:val="00000007"/>
    <w:multiLevelType w:val="multilevel"/>
    <w:tmpl w:val="E4D8B0A8"/>
    <w:name w:val="WW8Num43"/>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nsid w:val="061573C8"/>
    <w:multiLevelType w:val="hybridMultilevel"/>
    <w:tmpl w:val="A4247328"/>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1897961"/>
    <w:multiLevelType w:val="hybridMultilevel"/>
    <w:tmpl w:val="BA946DDE"/>
    <w:lvl w:ilvl="0" w:tplc="DF101F16">
      <w:start w:val="1"/>
      <w:numFmt w:val="bullet"/>
      <w:lvlText w:val="-"/>
      <w:lvlJc w:val="left"/>
      <w:pPr>
        <w:ind w:left="1440" w:hanging="360"/>
      </w:pPr>
      <w:rPr>
        <w:rFonts w:ascii="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55E72D9"/>
    <w:multiLevelType w:val="hybridMultilevel"/>
    <w:tmpl w:val="2EE8DBC2"/>
    <w:lvl w:ilvl="0" w:tplc="330812E2">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288D73DA"/>
    <w:multiLevelType w:val="multilevel"/>
    <w:tmpl w:val="E4D8B0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
    <w:nsid w:val="5C212530"/>
    <w:multiLevelType w:val="hybridMultilevel"/>
    <w:tmpl w:val="ACB41CAA"/>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61926C9D"/>
    <w:multiLevelType w:val="hybridMultilevel"/>
    <w:tmpl w:val="16C0443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pStyle w:val="Titolo4"/>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4"/>
  </w:num>
  <w:num w:numId="6">
    <w:abstractNumId w:val="0"/>
  </w:num>
  <w:num w:numId="7">
    <w:abstractNumId w:val="9"/>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08"/>
    <w:rsid w:val="00157EAF"/>
    <w:rsid w:val="002658EF"/>
    <w:rsid w:val="003C5008"/>
    <w:rsid w:val="00430C6D"/>
    <w:rsid w:val="0049212D"/>
    <w:rsid w:val="005F25CA"/>
    <w:rsid w:val="00855E60"/>
    <w:rsid w:val="00916B85"/>
    <w:rsid w:val="00BE3101"/>
    <w:rsid w:val="00CA2EDD"/>
    <w:rsid w:val="00DC4708"/>
    <w:rsid w:val="00F93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708"/>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9"/>
    <w:qFormat/>
    <w:rsid w:val="00DC4708"/>
    <w:pPr>
      <w:keepNext/>
      <w:widowControl w:val="0"/>
      <w:numPr>
        <w:ilvl w:val="3"/>
        <w:numId w:val="1"/>
      </w:numPr>
      <w:suppressAutoHyphens/>
      <w:outlineLvl w:val="3"/>
    </w:pPr>
    <w:rPr>
      <w:rFonts w:ascii="Arial" w:hAnsi="Arial"/>
      <w:b/>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DC4708"/>
    <w:rPr>
      <w:rFonts w:ascii="Arial" w:eastAsia="Times New Roman" w:hAnsi="Arial" w:cs="Times New Roman"/>
      <w:b/>
      <w:szCs w:val="24"/>
      <w:lang w:eastAsia="ar-SA"/>
    </w:rPr>
  </w:style>
  <w:style w:type="paragraph" w:customStyle="1" w:styleId="sche22">
    <w:name w:val="sche2_2"/>
    <w:uiPriority w:val="99"/>
    <w:rsid w:val="00DC4708"/>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link w:val="sche3Carattere"/>
    <w:uiPriority w:val="99"/>
    <w:rsid w:val="00DC470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n-US" w:eastAsia="it-IT"/>
    </w:rPr>
  </w:style>
  <w:style w:type="paragraph" w:styleId="Sottotitolo">
    <w:name w:val="Subtitle"/>
    <w:basedOn w:val="Normale"/>
    <w:link w:val="SottotitoloCarattere"/>
    <w:uiPriority w:val="99"/>
    <w:qFormat/>
    <w:rsid w:val="00DC4708"/>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DC4708"/>
    <w:rPr>
      <w:rFonts w:ascii="Tahoma" w:eastAsia="Times New Roman" w:hAnsi="Tahoma" w:cs="Tahoma"/>
      <w:sz w:val="32"/>
      <w:szCs w:val="24"/>
      <w:lang w:eastAsia="it-IT"/>
    </w:rPr>
  </w:style>
  <w:style w:type="paragraph" w:styleId="Pidipagina">
    <w:name w:val="footer"/>
    <w:basedOn w:val="Normale"/>
    <w:link w:val="PidipaginaCarattere"/>
    <w:uiPriority w:val="99"/>
    <w:rsid w:val="00DC4708"/>
    <w:pPr>
      <w:tabs>
        <w:tab w:val="center" w:pos="4819"/>
        <w:tab w:val="right" w:pos="9638"/>
      </w:tabs>
    </w:pPr>
  </w:style>
  <w:style w:type="character" w:customStyle="1" w:styleId="PidipaginaCarattere">
    <w:name w:val="Piè di pagina Carattere"/>
    <w:basedOn w:val="Carpredefinitoparagrafo"/>
    <w:link w:val="Pidipagina"/>
    <w:uiPriority w:val="99"/>
    <w:rsid w:val="00DC4708"/>
    <w:rPr>
      <w:rFonts w:ascii="Times New Roman" w:eastAsia="Times New Roman" w:hAnsi="Times New Roman" w:cs="Times New Roman"/>
      <w:sz w:val="24"/>
      <w:szCs w:val="24"/>
      <w:lang w:eastAsia="it-IT"/>
    </w:rPr>
  </w:style>
  <w:style w:type="paragraph" w:customStyle="1" w:styleId="Stile1">
    <w:name w:val="Stile1"/>
    <w:basedOn w:val="sche3"/>
    <w:link w:val="Stile1Carattere"/>
    <w:uiPriority w:val="99"/>
    <w:rsid w:val="00DC4708"/>
    <w:pPr>
      <w:pBdr>
        <w:bottom w:val="dotted" w:sz="4" w:space="1" w:color="auto"/>
        <w:between w:val="dotted" w:sz="4" w:space="1" w:color="auto"/>
      </w:pBdr>
      <w:spacing w:before="240"/>
    </w:pPr>
  </w:style>
  <w:style w:type="paragraph" w:customStyle="1" w:styleId="Corpodeltesto21">
    <w:name w:val="Corpo del testo 21"/>
    <w:basedOn w:val="Normale"/>
    <w:uiPriority w:val="99"/>
    <w:rsid w:val="00DC4708"/>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DC4708"/>
    <w:rPr>
      <w:rFonts w:ascii="Times New Roman" w:eastAsia="Times New Roman" w:hAnsi="Times New Roman" w:cs="Times New Roman"/>
      <w:lang w:val="en-US" w:eastAsia="it-IT"/>
    </w:rPr>
  </w:style>
  <w:style w:type="character" w:customStyle="1" w:styleId="Stile1Carattere">
    <w:name w:val="Stile1 Carattere"/>
    <w:link w:val="Stile1"/>
    <w:uiPriority w:val="99"/>
    <w:rsid w:val="00DC4708"/>
    <w:rPr>
      <w:rFonts w:ascii="Times New Roman" w:eastAsia="Times New Roman" w:hAnsi="Times New Roman" w:cs="Times New Roman"/>
      <w:lang w:val="en-US" w:eastAsia="it-IT"/>
    </w:rPr>
  </w:style>
  <w:style w:type="paragraph" w:customStyle="1" w:styleId="Contenutotabella">
    <w:name w:val="Contenuto tabella"/>
    <w:basedOn w:val="Normale"/>
    <w:uiPriority w:val="99"/>
    <w:rsid w:val="00DC4708"/>
    <w:pPr>
      <w:suppressLineNumbers/>
      <w:suppressAutoHyphens/>
    </w:pPr>
    <w:rPr>
      <w:lang w:eastAsia="ar-SA"/>
    </w:rPr>
  </w:style>
  <w:style w:type="character" w:customStyle="1" w:styleId="apple-converted-space">
    <w:name w:val="apple-converted-space"/>
    <w:basedOn w:val="Carpredefinitoparagrafo"/>
    <w:uiPriority w:val="99"/>
    <w:rsid w:val="00DC4708"/>
    <w:rPr>
      <w:rFonts w:cs="Times New Roman"/>
    </w:rPr>
  </w:style>
  <w:style w:type="paragraph" w:styleId="Paragrafoelenco">
    <w:name w:val="List Paragraph"/>
    <w:basedOn w:val="Normale"/>
    <w:uiPriority w:val="34"/>
    <w:qFormat/>
    <w:rsid w:val="00430C6D"/>
    <w:pPr>
      <w:ind w:left="720"/>
      <w:contextualSpacing/>
    </w:pPr>
  </w:style>
  <w:style w:type="paragraph" w:styleId="Testonotaapidipagina">
    <w:name w:val="footnote text"/>
    <w:basedOn w:val="Normale"/>
    <w:link w:val="TestonotaapidipaginaCarattere"/>
    <w:uiPriority w:val="99"/>
    <w:semiHidden/>
    <w:unhideWhenUsed/>
    <w:rsid w:val="00CA2EDD"/>
    <w:rPr>
      <w:sz w:val="20"/>
      <w:szCs w:val="20"/>
    </w:rPr>
  </w:style>
  <w:style w:type="character" w:customStyle="1" w:styleId="TestonotaapidipaginaCarattere">
    <w:name w:val="Testo nota a piè di pagina Carattere"/>
    <w:basedOn w:val="Carpredefinitoparagrafo"/>
    <w:link w:val="Testonotaapidipagina"/>
    <w:uiPriority w:val="99"/>
    <w:semiHidden/>
    <w:rsid w:val="00CA2ED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A2E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708"/>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9"/>
    <w:qFormat/>
    <w:rsid w:val="00DC4708"/>
    <w:pPr>
      <w:keepNext/>
      <w:widowControl w:val="0"/>
      <w:numPr>
        <w:ilvl w:val="3"/>
        <w:numId w:val="1"/>
      </w:numPr>
      <w:suppressAutoHyphens/>
      <w:outlineLvl w:val="3"/>
    </w:pPr>
    <w:rPr>
      <w:rFonts w:ascii="Arial" w:hAnsi="Arial"/>
      <w:b/>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DC4708"/>
    <w:rPr>
      <w:rFonts w:ascii="Arial" w:eastAsia="Times New Roman" w:hAnsi="Arial" w:cs="Times New Roman"/>
      <w:b/>
      <w:szCs w:val="24"/>
      <w:lang w:eastAsia="ar-SA"/>
    </w:rPr>
  </w:style>
  <w:style w:type="paragraph" w:customStyle="1" w:styleId="sche22">
    <w:name w:val="sche2_2"/>
    <w:uiPriority w:val="99"/>
    <w:rsid w:val="00DC4708"/>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link w:val="sche3Carattere"/>
    <w:uiPriority w:val="99"/>
    <w:rsid w:val="00DC470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n-US" w:eastAsia="it-IT"/>
    </w:rPr>
  </w:style>
  <w:style w:type="paragraph" w:styleId="Sottotitolo">
    <w:name w:val="Subtitle"/>
    <w:basedOn w:val="Normale"/>
    <w:link w:val="SottotitoloCarattere"/>
    <w:uiPriority w:val="99"/>
    <w:qFormat/>
    <w:rsid w:val="00DC4708"/>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DC4708"/>
    <w:rPr>
      <w:rFonts w:ascii="Tahoma" w:eastAsia="Times New Roman" w:hAnsi="Tahoma" w:cs="Tahoma"/>
      <w:sz w:val="32"/>
      <w:szCs w:val="24"/>
      <w:lang w:eastAsia="it-IT"/>
    </w:rPr>
  </w:style>
  <w:style w:type="paragraph" w:styleId="Pidipagina">
    <w:name w:val="footer"/>
    <w:basedOn w:val="Normale"/>
    <w:link w:val="PidipaginaCarattere"/>
    <w:uiPriority w:val="99"/>
    <w:rsid w:val="00DC4708"/>
    <w:pPr>
      <w:tabs>
        <w:tab w:val="center" w:pos="4819"/>
        <w:tab w:val="right" w:pos="9638"/>
      </w:tabs>
    </w:pPr>
  </w:style>
  <w:style w:type="character" w:customStyle="1" w:styleId="PidipaginaCarattere">
    <w:name w:val="Piè di pagina Carattere"/>
    <w:basedOn w:val="Carpredefinitoparagrafo"/>
    <w:link w:val="Pidipagina"/>
    <w:uiPriority w:val="99"/>
    <w:rsid w:val="00DC4708"/>
    <w:rPr>
      <w:rFonts w:ascii="Times New Roman" w:eastAsia="Times New Roman" w:hAnsi="Times New Roman" w:cs="Times New Roman"/>
      <w:sz w:val="24"/>
      <w:szCs w:val="24"/>
      <w:lang w:eastAsia="it-IT"/>
    </w:rPr>
  </w:style>
  <w:style w:type="paragraph" w:customStyle="1" w:styleId="Stile1">
    <w:name w:val="Stile1"/>
    <w:basedOn w:val="sche3"/>
    <w:link w:val="Stile1Carattere"/>
    <w:uiPriority w:val="99"/>
    <w:rsid w:val="00DC4708"/>
    <w:pPr>
      <w:pBdr>
        <w:bottom w:val="dotted" w:sz="4" w:space="1" w:color="auto"/>
        <w:between w:val="dotted" w:sz="4" w:space="1" w:color="auto"/>
      </w:pBdr>
      <w:spacing w:before="240"/>
    </w:pPr>
  </w:style>
  <w:style w:type="paragraph" w:customStyle="1" w:styleId="Corpodeltesto21">
    <w:name w:val="Corpo del testo 21"/>
    <w:basedOn w:val="Normale"/>
    <w:uiPriority w:val="99"/>
    <w:rsid w:val="00DC4708"/>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DC4708"/>
    <w:rPr>
      <w:rFonts w:ascii="Times New Roman" w:eastAsia="Times New Roman" w:hAnsi="Times New Roman" w:cs="Times New Roman"/>
      <w:lang w:val="en-US" w:eastAsia="it-IT"/>
    </w:rPr>
  </w:style>
  <w:style w:type="character" w:customStyle="1" w:styleId="Stile1Carattere">
    <w:name w:val="Stile1 Carattere"/>
    <w:link w:val="Stile1"/>
    <w:uiPriority w:val="99"/>
    <w:rsid w:val="00DC4708"/>
    <w:rPr>
      <w:rFonts w:ascii="Times New Roman" w:eastAsia="Times New Roman" w:hAnsi="Times New Roman" w:cs="Times New Roman"/>
      <w:lang w:val="en-US" w:eastAsia="it-IT"/>
    </w:rPr>
  </w:style>
  <w:style w:type="paragraph" w:customStyle="1" w:styleId="Contenutotabella">
    <w:name w:val="Contenuto tabella"/>
    <w:basedOn w:val="Normale"/>
    <w:uiPriority w:val="99"/>
    <w:rsid w:val="00DC4708"/>
    <w:pPr>
      <w:suppressLineNumbers/>
      <w:suppressAutoHyphens/>
    </w:pPr>
    <w:rPr>
      <w:lang w:eastAsia="ar-SA"/>
    </w:rPr>
  </w:style>
  <w:style w:type="character" w:customStyle="1" w:styleId="apple-converted-space">
    <w:name w:val="apple-converted-space"/>
    <w:basedOn w:val="Carpredefinitoparagrafo"/>
    <w:uiPriority w:val="99"/>
    <w:rsid w:val="00DC4708"/>
    <w:rPr>
      <w:rFonts w:cs="Times New Roman"/>
    </w:rPr>
  </w:style>
  <w:style w:type="paragraph" w:styleId="Paragrafoelenco">
    <w:name w:val="List Paragraph"/>
    <w:basedOn w:val="Normale"/>
    <w:uiPriority w:val="34"/>
    <w:qFormat/>
    <w:rsid w:val="00430C6D"/>
    <w:pPr>
      <w:ind w:left="720"/>
      <w:contextualSpacing/>
    </w:pPr>
  </w:style>
  <w:style w:type="paragraph" w:styleId="Testonotaapidipagina">
    <w:name w:val="footnote text"/>
    <w:basedOn w:val="Normale"/>
    <w:link w:val="TestonotaapidipaginaCarattere"/>
    <w:uiPriority w:val="99"/>
    <w:semiHidden/>
    <w:unhideWhenUsed/>
    <w:rsid w:val="00CA2EDD"/>
    <w:rPr>
      <w:sz w:val="20"/>
      <w:szCs w:val="20"/>
    </w:rPr>
  </w:style>
  <w:style w:type="character" w:customStyle="1" w:styleId="TestonotaapidipaginaCarattere">
    <w:name w:val="Testo nota a piè di pagina Carattere"/>
    <w:basedOn w:val="Carpredefinitoparagrafo"/>
    <w:link w:val="Testonotaapidipagina"/>
    <w:uiPriority w:val="99"/>
    <w:semiHidden/>
    <w:rsid w:val="00CA2ED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A2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A91000-7571-424B-B7A9-99ACD28C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782</Words>
  <Characters>4460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Capuano</dc:creator>
  <cp:lastModifiedBy>Silvia Capuano</cp:lastModifiedBy>
  <cp:revision>4</cp:revision>
  <dcterms:created xsi:type="dcterms:W3CDTF">2017-06-01T11:47:00Z</dcterms:created>
  <dcterms:modified xsi:type="dcterms:W3CDTF">2017-06-23T13:58:00Z</dcterms:modified>
</cp:coreProperties>
</file>