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293CDB" w:rsidRPr="004E291E" w:rsidRDefault="00293CDB">
      <w:pPr>
        <w:jc w:val="both"/>
        <w:rPr>
          <w:rFonts w:asciiTheme="minorHAnsi" w:hAnsiTheme="minorHAnsi"/>
          <w:b/>
          <w:szCs w:val="24"/>
        </w:rPr>
      </w:pPr>
    </w:p>
    <w:p w:rsidR="003A51BA" w:rsidRPr="00173A6F" w:rsidRDefault="003A51BA" w:rsidP="00173A6F">
      <w:pPr>
        <w:rPr>
          <w:rFonts w:ascii="Arial" w:hAnsi="Arial" w:cs="Arial"/>
          <w:sz w:val="22"/>
          <w:szCs w:val="22"/>
        </w:rPr>
      </w:pPr>
      <w:bookmarkStart w:id="0" w:name="OLE_LINK2"/>
      <w:r w:rsidRPr="00173A6F">
        <w:rPr>
          <w:rFonts w:ascii="Arial" w:hAnsi="Arial" w:cs="Arial"/>
          <w:sz w:val="22"/>
          <w:szCs w:val="22"/>
        </w:rPr>
        <w:t>Allegato d)</w:t>
      </w: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bookmarkEnd w:id="0"/>
    <w:p w:rsidR="00293CDB" w:rsidRPr="0089298A" w:rsidRDefault="00416206" w:rsidP="00416206">
      <w:pPr>
        <w:jc w:val="both"/>
        <w:rPr>
          <w:rFonts w:ascii="Arial" w:hAnsi="Arial" w:cs="Arial"/>
          <w:b/>
          <w:sz w:val="22"/>
          <w:szCs w:val="22"/>
        </w:rPr>
      </w:pPr>
      <w:r w:rsidRPr="00CB53F6">
        <w:rPr>
          <w:rFonts w:ascii="Arial" w:hAnsi="Arial" w:cs="Arial"/>
          <w:b/>
        </w:rPr>
        <w:t>Oggetto:</w:t>
      </w:r>
      <w:r w:rsidRPr="00CB53F6">
        <w:rPr>
          <w:rFonts w:ascii="Arial" w:hAnsi="Arial" w:cs="Arial"/>
        </w:rPr>
        <w:t xml:space="preserve"> </w:t>
      </w:r>
      <w:r w:rsidR="00AE4C8C" w:rsidRPr="00E36064">
        <w:rPr>
          <w:rFonts w:ascii="Arial" w:hAnsi="Arial" w:cs="Arial"/>
          <w:sz w:val="22"/>
          <w:szCs w:val="22"/>
        </w:rPr>
        <w:t>procedura negoziata di lavori sotto soglia comunitaria per la realizzazione dell’impianto di condizionamento a servizio degli studi e degli uffici del Dipartimento di Matematica e Informatica dell’Università degli Studi di Ferrara. CIG 6545942A37 – CUP F71H15000150005</w:t>
      </w:r>
      <w:r w:rsidR="00555235" w:rsidRPr="0089298A">
        <w:rPr>
          <w:rFonts w:ascii="Arial" w:hAnsi="Arial" w:cs="Arial"/>
          <w:color w:val="000000"/>
          <w:sz w:val="22"/>
          <w:szCs w:val="22"/>
        </w:rPr>
        <w:t>.</w:t>
      </w:r>
      <w:r w:rsidR="00FF6EB1" w:rsidRPr="0089298A">
        <w:rPr>
          <w:rFonts w:ascii="Arial" w:hAnsi="Arial" w:cs="Arial"/>
          <w:sz w:val="22"/>
          <w:szCs w:val="22"/>
        </w:rPr>
        <w:t xml:space="preserve"> </w:t>
      </w:r>
      <w:r w:rsidR="00037375" w:rsidRPr="0089298A">
        <w:rPr>
          <w:rFonts w:ascii="Arial" w:hAnsi="Arial" w:cs="Arial"/>
          <w:sz w:val="22"/>
          <w:szCs w:val="22"/>
        </w:rPr>
        <w:t>–</w:t>
      </w:r>
      <w:r w:rsidRPr="008929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375" w:rsidRPr="0089298A">
        <w:rPr>
          <w:rFonts w:ascii="Arial" w:hAnsi="Arial" w:cs="Arial"/>
          <w:b/>
          <w:sz w:val="22"/>
          <w:szCs w:val="22"/>
        </w:rPr>
        <w:t>Fac</w:t>
      </w:r>
      <w:proofErr w:type="spellEnd"/>
      <w:r w:rsidR="00037375" w:rsidRPr="0089298A">
        <w:rPr>
          <w:rFonts w:ascii="Arial" w:hAnsi="Arial" w:cs="Arial"/>
          <w:b/>
          <w:sz w:val="22"/>
          <w:szCs w:val="22"/>
        </w:rPr>
        <w:t xml:space="preserve"> simile clausole cauzione provvisoria.</w:t>
      </w:r>
    </w:p>
    <w:p w:rsidR="008B55A2" w:rsidRPr="00CB53F6" w:rsidRDefault="008B55A2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CB53F6" w:rsidRDefault="00CA3859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CB53F6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291E61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  <w:r w:rsidRPr="00291E61">
        <w:rPr>
          <w:rFonts w:ascii="Arial" w:hAnsi="Arial" w:cs="Arial"/>
          <w:sz w:val="22"/>
          <w:szCs w:val="22"/>
        </w:rPr>
        <w:t xml:space="preserve">Condizioni che devono essere rese in modo </w:t>
      </w:r>
      <w:r w:rsidRPr="00291E61">
        <w:rPr>
          <w:rFonts w:ascii="Arial" w:hAnsi="Arial" w:cs="Arial"/>
          <w:b/>
          <w:sz w:val="22"/>
          <w:szCs w:val="22"/>
        </w:rPr>
        <w:t xml:space="preserve">esplicito </w:t>
      </w:r>
      <w:r w:rsidRPr="00291E61">
        <w:rPr>
          <w:rFonts w:ascii="Arial" w:hAnsi="Arial" w:cs="Arial"/>
          <w:sz w:val="22"/>
          <w:szCs w:val="22"/>
        </w:rPr>
        <w:t>nella cauzione provvisoria:</w:t>
      </w: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 xml:space="preserve">validità per almeno 180 giorni dalla data di scadenza fissata per la ricezione delle </w:t>
      </w:r>
      <w:r w:rsidR="00C33038" w:rsidRPr="00291E61">
        <w:rPr>
          <w:rFonts w:ascii="Arial" w:hAnsi="Arial" w:cs="Arial"/>
        </w:rPr>
        <w:t>offerte;</w:t>
      </w:r>
    </w:p>
    <w:p w:rsidR="00CA3859" w:rsidRPr="00291E61" w:rsidRDefault="00CA3859" w:rsidP="00CA3859">
      <w:pPr>
        <w:pStyle w:val="Paragrafoelenco1"/>
        <w:spacing w:after="0" w:line="240" w:lineRule="auto"/>
        <w:ind w:right="-2"/>
        <w:jc w:val="both"/>
        <w:rPr>
          <w:rFonts w:ascii="Arial" w:hAnsi="Arial" w:cs="Arial"/>
        </w:rPr>
      </w:pP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rinuncia al beneficio della preventiva escussione del debitore principale;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rinuncia all’eccezione di cui all’art. 1957, co. 2 del Codice Civile;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operatività entro 15 giorni a semplice richiesta scritta dell’Università;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impegno del garante a rilasciare la cauzione definitiva qualora l’offerente risultasse aggiudicatario;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impegno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291E61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291E61">
        <w:rPr>
          <w:rFonts w:ascii="Arial" w:hAnsi="Arial" w:cs="Arial"/>
        </w:rPr>
        <w:t xml:space="preserve">il </w:t>
      </w:r>
      <w:r w:rsidR="008C2856">
        <w:rPr>
          <w:rFonts w:ascii="Arial" w:hAnsi="Arial" w:cs="Arial"/>
        </w:rPr>
        <w:t>f</w:t>
      </w:r>
      <w:bookmarkStart w:id="1" w:name="_GoBack"/>
      <w:bookmarkEnd w:id="1"/>
      <w:r w:rsidRPr="00291E61">
        <w:rPr>
          <w:rFonts w:ascii="Arial" w:hAnsi="Arial" w:cs="Arial"/>
        </w:rPr>
        <w:t>oro competente, per qualsiasi controversia possa insorgere nei confronti dell’Università, è esclusivamente quello dell’Autorità Giudiziaria dove ha sede l’Università stessa</w:t>
      </w:r>
      <w:r w:rsidR="00453515" w:rsidRPr="00291E61">
        <w:rPr>
          <w:rFonts w:ascii="Arial" w:hAnsi="Arial" w:cs="Arial"/>
        </w:rPr>
        <w:t>;</w:t>
      </w:r>
    </w:p>
    <w:p w:rsidR="006E2455" w:rsidRPr="00291E61" w:rsidRDefault="006E2455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291E61">
        <w:rPr>
          <w:rFonts w:ascii="Arial" w:hAnsi="Arial" w:cs="Arial"/>
        </w:rPr>
        <w:t xml:space="preserve">impegno del garante a </w:t>
      </w:r>
      <w:r w:rsidR="00562778" w:rsidRPr="00291E61">
        <w:rPr>
          <w:rFonts w:ascii="Arial" w:hAnsi="Arial" w:cs="Arial"/>
        </w:rPr>
        <w:t>prestare garanzia anche a copertura della sanzione pecuniaria di cui agli artt.38, co.2 bis e 46, co.1 ter del</w:t>
      </w:r>
      <w:r w:rsidR="007018CF" w:rsidRPr="00291E61">
        <w:rPr>
          <w:rFonts w:ascii="Arial" w:hAnsi="Arial" w:cs="Arial"/>
        </w:rPr>
        <w:t xml:space="preserve"> D.Lgs.163/06, come introdotti dall’art.39, co.1 del D.L.90/14.</w:t>
      </w:r>
    </w:p>
    <w:p w:rsidR="00453515" w:rsidRPr="00453515" w:rsidRDefault="00453515" w:rsidP="006E2455">
      <w:pPr>
        <w:pStyle w:val="Paragrafoelenco1"/>
        <w:spacing w:line="240" w:lineRule="auto"/>
        <w:ind w:right="-2"/>
        <w:jc w:val="both"/>
        <w:rPr>
          <w:rFonts w:asciiTheme="minorHAnsi" w:hAnsiTheme="minorHAnsi"/>
          <w:bCs/>
          <w:color w:val="000000"/>
          <w:lang w:eastAsia="zh-CN"/>
        </w:rPr>
      </w:pPr>
    </w:p>
    <w:sectPr w:rsidR="00453515" w:rsidRPr="00453515" w:rsidSect="00DB6BB3">
      <w:headerReference w:type="default" r:id="rId8"/>
      <w:footerReference w:type="even" r:id="rId9"/>
      <w:footerReference w:type="default" r:id="rId10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Pr="004E291E" w:rsidRDefault="008C2856">
    <w:pPr>
      <w:pStyle w:val="Intestazione"/>
      <w:spacing w:line="240" w:lineRule="atLeast"/>
      <w:rPr>
        <w:rFonts w:asciiTheme="minorHAnsi" w:hAnsiTheme="minorHAnsi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4E291E">
      <w:rPr>
        <w:rFonts w:asciiTheme="minorHAnsi" w:hAnsiTheme="minorHAnsi"/>
        <w:position w:val="30"/>
        <w:sz w:val="60"/>
      </w:rPr>
      <w:t>Università degli Studi di Ferrara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 xml:space="preserve">AREA EDILIZIA, </w:t>
    </w:r>
    <w:r w:rsidR="00353FB3">
      <w:rPr>
        <w:rFonts w:asciiTheme="minorHAnsi" w:hAnsiTheme="minorHAnsi"/>
        <w:b/>
        <w:szCs w:val="24"/>
      </w:rPr>
      <w:t>ASSICURAZIONI\INFORTUNI</w:t>
    </w:r>
    <w:r w:rsidRPr="004E291E">
      <w:rPr>
        <w:rFonts w:asciiTheme="minorHAnsi" w:hAnsiTheme="minorHAnsi"/>
        <w:b/>
        <w:szCs w:val="24"/>
      </w:rPr>
      <w:t>,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RIPARTIZIONE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446F"/>
    <w:rsid w:val="00166965"/>
    <w:rsid w:val="00173A6F"/>
    <w:rsid w:val="001A2454"/>
    <w:rsid w:val="0020153B"/>
    <w:rsid w:val="00222269"/>
    <w:rsid w:val="00256C0B"/>
    <w:rsid w:val="0026753F"/>
    <w:rsid w:val="00273B69"/>
    <w:rsid w:val="002879BE"/>
    <w:rsid w:val="00291E61"/>
    <w:rsid w:val="00293CDB"/>
    <w:rsid w:val="002A1DA2"/>
    <w:rsid w:val="002B2E7D"/>
    <w:rsid w:val="002C03D2"/>
    <w:rsid w:val="00324E5E"/>
    <w:rsid w:val="00353FB3"/>
    <w:rsid w:val="003A51BA"/>
    <w:rsid w:val="003D1E47"/>
    <w:rsid w:val="003D20B5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55235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E5E19"/>
    <w:rsid w:val="00842AD7"/>
    <w:rsid w:val="00863B40"/>
    <w:rsid w:val="0089298A"/>
    <w:rsid w:val="008A10C2"/>
    <w:rsid w:val="008B55A2"/>
    <w:rsid w:val="008C2856"/>
    <w:rsid w:val="008C5253"/>
    <w:rsid w:val="00927E3C"/>
    <w:rsid w:val="00974FAB"/>
    <w:rsid w:val="009976E1"/>
    <w:rsid w:val="009B6676"/>
    <w:rsid w:val="00A26BCB"/>
    <w:rsid w:val="00A348AC"/>
    <w:rsid w:val="00A37DE1"/>
    <w:rsid w:val="00AE4C8C"/>
    <w:rsid w:val="00AE6804"/>
    <w:rsid w:val="00AE7D47"/>
    <w:rsid w:val="00B64A19"/>
    <w:rsid w:val="00C2467E"/>
    <w:rsid w:val="00C33038"/>
    <w:rsid w:val="00C42167"/>
    <w:rsid w:val="00C70CBE"/>
    <w:rsid w:val="00C759DC"/>
    <w:rsid w:val="00C9172C"/>
    <w:rsid w:val="00CA3859"/>
    <w:rsid w:val="00CA788D"/>
    <w:rsid w:val="00CB53F6"/>
    <w:rsid w:val="00CE313D"/>
    <w:rsid w:val="00DB6BB3"/>
    <w:rsid w:val="00DD28FF"/>
    <w:rsid w:val="00E36A67"/>
    <w:rsid w:val="00E65120"/>
    <w:rsid w:val="00EF16BB"/>
    <w:rsid w:val="00EF29F3"/>
    <w:rsid w:val="00F81A3B"/>
    <w:rsid w:val="00FB664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26</cp:revision>
  <cp:lastPrinted>2015-11-17T11:23:00Z</cp:lastPrinted>
  <dcterms:created xsi:type="dcterms:W3CDTF">2014-10-10T14:11:00Z</dcterms:created>
  <dcterms:modified xsi:type="dcterms:W3CDTF">2016-02-02T16:04:00Z</dcterms:modified>
</cp:coreProperties>
</file>